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64" w:rsidRPr="00541AED" w:rsidRDefault="00F63E25" w:rsidP="00C01A64">
      <w:pPr>
        <w:tabs>
          <w:tab w:val="left" w:pos="14317"/>
        </w:tabs>
        <w:ind w:right="566"/>
        <w:rPr>
          <w:b/>
          <w:sz w:val="28"/>
          <w:szCs w:val="28"/>
          <w:lang w:val="uk-UA"/>
        </w:rPr>
      </w:pPr>
      <w:r w:rsidRPr="00F63E25">
        <w:rPr>
          <w:b/>
          <w:noProof/>
          <w:sz w:val="28"/>
          <w:szCs w:val="28"/>
          <w:lang w:val="uk-UA" w:eastAsia="en-US"/>
        </w:rPr>
        <w:pict>
          <v:shapetype id="_x0000_t202" coordsize="21600,21600" o:spt="202" path="m,l,21600r21600,l21600,xe">
            <v:stroke joinstyle="miter"/>
            <v:path gradientshapeok="t" o:connecttype="rect"/>
          </v:shapetype>
          <v:shape id="_x0000_s1026" type="#_x0000_t202" style="position:absolute;margin-left:260.7pt;margin-top:-3.45pt;width:223.55pt;height:101.5pt;z-index:251660288;mso-height-percent:200;mso-height-percent:200;mso-width-relative:margin;mso-height-relative:margin" stroked="f">
            <v:textbox style="mso-fit-shape-to-text:t">
              <w:txbxContent>
                <w:p w:rsidR="001A5C47" w:rsidRDefault="001A5C47">
                  <w:pPr>
                    <w:rPr>
                      <w:b/>
                      <w:sz w:val="28"/>
                      <w:szCs w:val="28"/>
                      <w:lang w:val="uk-UA"/>
                    </w:rPr>
                  </w:pPr>
                  <w:r w:rsidRPr="00541AED">
                    <w:rPr>
                      <w:b/>
                      <w:sz w:val="28"/>
                      <w:szCs w:val="28"/>
                      <w:lang w:val="uk-UA"/>
                    </w:rPr>
                    <w:t>ЗАТВЕРДЖЕНО</w:t>
                  </w:r>
                </w:p>
                <w:p w:rsidR="001A5C47" w:rsidRDefault="001A5C47">
                  <w:pPr>
                    <w:rPr>
                      <w:b/>
                      <w:sz w:val="28"/>
                      <w:szCs w:val="28"/>
                      <w:lang w:val="uk-UA"/>
                    </w:rPr>
                  </w:pPr>
                  <w:r w:rsidRPr="00541AED">
                    <w:rPr>
                      <w:b/>
                      <w:sz w:val="28"/>
                      <w:szCs w:val="28"/>
                      <w:lang w:val="uk-UA"/>
                    </w:rPr>
                    <w:t xml:space="preserve">Наказ відділу освіти,  </w:t>
                  </w:r>
                </w:p>
                <w:p w:rsidR="001A5C47" w:rsidRDefault="001A5C47">
                  <w:pPr>
                    <w:rPr>
                      <w:b/>
                      <w:sz w:val="28"/>
                      <w:szCs w:val="28"/>
                      <w:lang w:val="uk-UA"/>
                    </w:rPr>
                  </w:pPr>
                  <w:r w:rsidRPr="00541AED">
                    <w:rPr>
                      <w:b/>
                      <w:sz w:val="28"/>
                      <w:szCs w:val="28"/>
                      <w:lang w:val="uk-UA"/>
                    </w:rPr>
                    <w:t xml:space="preserve">молоді та спорту, культури,   </w:t>
                  </w:r>
                </w:p>
                <w:p w:rsidR="001A5C47" w:rsidRDefault="001A5C47">
                  <w:pPr>
                    <w:rPr>
                      <w:b/>
                      <w:sz w:val="28"/>
                      <w:szCs w:val="28"/>
                      <w:lang w:val="uk-UA"/>
                    </w:rPr>
                  </w:pPr>
                  <w:r w:rsidRPr="00541AED">
                    <w:rPr>
                      <w:b/>
                      <w:sz w:val="28"/>
                      <w:szCs w:val="28"/>
                      <w:lang w:val="uk-UA"/>
                    </w:rPr>
                    <w:t xml:space="preserve">туризму та зовнішніх зв’язків                                        </w:t>
                  </w:r>
                </w:p>
                <w:p w:rsidR="001A5C47" w:rsidRPr="00541AED" w:rsidRDefault="001A5C47" w:rsidP="001A5C47">
                  <w:pPr>
                    <w:tabs>
                      <w:tab w:val="left" w:pos="10915"/>
                    </w:tabs>
                    <w:ind w:right="-1"/>
                    <w:rPr>
                      <w:b/>
                      <w:sz w:val="28"/>
                      <w:szCs w:val="28"/>
                      <w:lang w:val="uk-UA"/>
                    </w:rPr>
                  </w:pPr>
                  <w:r w:rsidRPr="00541AED">
                    <w:rPr>
                      <w:b/>
                      <w:sz w:val="28"/>
                      <w:szCs w:val="28"/>
                      <w:lang w:val="uk-UA"/>
                    </w:rPr>
                    <w:t xml:space="preserve">від </w:t>
                  </w:r>
                  <w:r w:rsidR="002A24A1">
                    <w:rPr>
                      <w:b/>
                      <w:sz w:val="28"/>
                      <w:szCs w:val="28"/>
                      <w:lang w:val="uk-UA"/>
                    </w:rPr>
                    <w:t>29 грудня</w:t>
                  </w:r>
                  <w:r w:rsidRPr="00541AED">
                    <w:rPr>
                      <w:b/>
                      <w:sz w:val="28"/>
                      <w:szCs w:val="28"/>
                      <w:lang w:val="uk-UA"/>
                    </w:rPr>
                    <w:t xml:space="preserve"> 202</w:t>
                  </w:r>
                  <w:r w:rsidR="002A24A1">
                    <w:rPr>
                      <w:b/>
                      <w:sz w:val="28"/>
                      <w:szCs w:val="28"/>
                      <w:lang w:val="uk-UA"/>
                    </w:rPr>
                    <w:t>2</w:t>
                  </w:r>
                  <w:r w:rsidRPr="00541AED">
                    <w:rPr>
                      <w:b/>
                      <w:sz w:val="28"/>
                      <w:szCs w:val="28"/>
                      <w:lang w:val="uk-UA"/>
                    </w:rPr>
                    <w:t xml:space="preserve"> р. № </w:t>
                  </w:r>
                  <w:r w:rsidR="002A24A1">
                    <w:rPr>
                      <w:b/>
                      <w:sz w:val="28"/>
                      <w:szCs w:val="28"/>
                      <w:lang w:val="uk-UA"/>
                    </w:rPr>
                    <w:t>59</w:t>
                  </w:r>
                </w:p>
                <w:p w:rsidR="001A5C47" w:rsidRPr="001A5C47" w:rsidRDefault="001A5C47">
                  <w:pPr>
                    <w:rPr>
                      <w:lang w:val="uk-UA"/>
                    </w:rPr>
                  </w:pPr>
                </w:p>
              </w:txbxContent>
            </v:textbox>
          </v:shape>
        </w:pict>
      </w:r>
      <w:r w:rsidR="00C01A64" w:rsidRPr="00541AED">
        <w:rPr>
          <w:b/>
          <w:sz w:val="28"/>
          <w:szCs w:val="28"/>
          <w:lang w:val="uk-UA"/>
        </w:rPr>
        <w:t xml:space="preserve">СХВАЛЕНО                        </w:t>
      </w:r>
      <w:r w:rsidR="001A5C47">
        <w:rPr>
          <w:b/>
          <w:sz w:val="28"/>
          <w:szCs w:val="28"/>
          <w:lang w:val="uk-UA"/>
        </w:rPr>
        <w:t xml:space="preserve">        </w:t>
      </w:r>
    </w:p>
    <w:p w:rsidR="001A5C47" w:rsidRDefault="00C01A64" w:rsidP="00C01A64">
      <w:pPr>
        <w:tabs>
          <w:tab w:val="left" w:pos="9638"/>
          <w:tab w:val="left" w:pos="10490"/>
        </w:tabs>
        <w:ind w:right="-1"/>
        <w:rPr>
          <w:b/>
          <w:sz w:val="28"/>
          <w:szCs w:val="28"/>
          <w:lang w:val="uk-UA"/>
        </w:rPr>
      </w:pPr>
      <w:r w:rsidRPr="00541AED">
        <w:rPr>
          <w:b/>
          <w:sz w:val="28"/>
          <w:szCs w:val="28"/>
          <w:lang w:val="uk-UA"/>
        </w:rPr>
        <w:t xml:space="preserve">Протокол засідання колегії                           </w:t>
      </w:r>
    </w:p>
    <w:p w:rsidR="00C01A64" w:rsidRPr="00541AED" w:rsidRDefault="00C01A64" w:rsidP="00C01A64">
      <w:pPr>
        <w:tabs>
          <w:tab w:val="left" w:pos="9638"/>
          <w:tab w:val="left" w:pos="10490"/>
        </w:tabs>
        <w:ind w:right="-1"/>
        <w:rPr>
          <w:b/>
          <w:sz w:val="28"/>
          <w:szCs w:val="28"/>
          <w:lang w:val="uk-UA"/>
        </w:rPr>
      </w:pPr>
      <w:r w:rsidRPr="00541AED">
        <w:rPr>
          <w:b/>
          <w:sz w:val="28"/>
          <w:szCs w:val="28"/>
          <w:lang w:val="uk-UA"/>
        </w:rPr>
        <w:t xml:space="preserve">відділу освіти сільської ради                         </w:t>
      </w:r>
    </w:p>
    <w:p w:rsidR="00C01A64" w:rsidRPr="00541AED" w:rsidRDefault="00C01A64" w:rsidP="00C01A64">
      <w:pPr>
        <w:tabs>
          <w:tab w:val="left" w:pos="9638"/>
          <w:tab w:val="left" w:pos="10490"/>
        </w:tabs>
        <w:ind w:right="-1"/>
        <w:rPr>
          <w:b/>
          <w:sz w:val="28"/>
          <w:szCs w:val="28"/>
          <w:lang w:val="uk-UA"/>
        </w:rPr>
      </w:pPr>
      <w:r w:rsidRPr="00541AED">
        <w:rPr>
          <w:b/>
          <w:sz w:val="28"/>
          <w:szCs w:val="28"/>
          <w:lang w:val="uk-UA"/>
        </w:rPr>
        <w:t xml:space="preserve">від </w:t>
      </w:r>
      <w:r w:rsidR="00E948C7">
        <w:rPr>
          <w:b/>
          <w:sz w:val="28"/>
          <w:szCs w:val="28"/>
          <w:lang w:val="uk-UA"/>
        </w:rPr>
        <w:t>28 грудня</w:t>
      </w:r>
      <w:r w:rsidRPr="00541AED">
        <w:rPr>
          <w:b/>
          <w:sz w:val="28"/>
          <w:szCs w:val="28"/>
          <w:lang w:val="uk-UA"/>
        </w:rPr>
        <w:t xml:space="preserve"> 202</w:t>
      </w:r>
      <w:r w:rsidR="00E948C7">
        <w:rPr>
          <w:b/>
          <w:sz w:val="28"/>
          <w:szCs w:val="28"/>
          <w:lang w:val="uk-UA"/>
        </w:rPr>
        <w:t>2</w:t>
      </w:r>
      <w:r w:rsidRPr="00541AED">
        <w:rPr>
          <w:b/>
          <w:sz w:val="28"/>
          <w:szCs w:val="28"/>
          <w:lang w:val="uk-UA"/>
        </w:rPr>
        <w:t xml:space="preserve"> р.  № </w:t>
      </w:r>
      <w:r w:rsidR="00E948C7">
        <w:rPr>
          <w:b/>
          <w:sz w:val="28"/>
          <w:szCs w:val="28"/>
          <w:lang w:val="uk-UA"/>
        </w:rPr>
        <w:t>15</w:t>
      </w:r>
      <w:r w:rsidRPr="00541AED">
        <w:rPr>
          <w:b/>
          <w:sz w:val="28"/>
          <w:szCs w:val="28"/>
          <w:lang w:val="uk-UA"/>
        </w:rPr>
        <w:t xml:space="preserve">                            </w:t>
      </w:r>
    </w:p>
    <w:p w:rsidR="00C01A64" w:rsidRPr="00541AED" w:rsidRDefault="00C01A64" w:rsidP="00C01A64">
      <w:pPr>
        <w:tabs>
          <w:tab w:val="left" w:pos="10915"/>
        </w:tabs>
        <w:ind w:right="-1"/>
        <w:rPr>
          <w:b/>
          <w:sz w:val="28"/>
          <w:szCs w:val="28"/>
          <w:lang w:val="uk-UA"/>
        </w:rPr>
      </w:pPr>
      <w:r w:rsidRPr="00541AED">
        <w:rPr>
          <w:b/>
          <w:sz w:val="28"/>
          <w:szCs w:val="28"/>
          <w:lang w:val="uk-UA"/>
        </w:rPr>
        <w:t xml:space="preserve">                                                 </w:t>
      </w:r>
      <w:r w:rsidR="001A5C47">
        <w:rPr>
          <w:b/>
          <w:sz w:val="28"/>
          <w:szCs w:val="28"/>
          <w:lang w:val="uk-UA"/>
        </w:rPr>
        <w:t xml:space="preserve">                           </w:t>
      </w:r>
    </w:p>
    <w:p w:rsidR="00C01A64" w:rsidRPr="00541AED" w:rsidRDefault="00C01A64" w:rsidP="00C01A64">
      <w:pPr>
        <w:tabs>
          <w:tab w:val="left" w:pos="10490"/>
        </w:tabs>
        <w:ind w:right="566"/>
        <w:jc w:val="right"/>
        <w:rPr>
          <w:b/>
          <w:sz w:val="32"/>
          <w:szCs w:val="32"/>
          <w:lang w:val="uk-UA"/>
        </w:rPr>
      </w:pPr>
      <w:r w:rsidRPr="00541AED">
        <w:rPr>
          <w:b/>
          <w:sz w:val="28"/>
          <w:szCs w:val="28"/>
          <w:lang w:val="uk-UA"/>
        </w:rPr>
        <w:t xml:space="preserve">                                                                            </w:t>
      </w:r>
    </w:p>
    <w:p w:rsidR="00C01A64" w:rsidRPr="00541AED" w:rsidRDefault="00C01A64" w:rsidP="00C01A64">
      <w:pPr>
        <w:tabs>
          <w:tab w:val="left" w:pos="10490"/>
        </w:tabs>
        <w:ind w:right="566"/>
        <w:jc w:val="right"/>
        <w:rPr>
          <w:b/>
          <w:sz w:val="32"/>
          <w:szCs w:val="32"/>
          <w:lang w:val="uk-UA"/>
        </w:rPr>
      </w:pPr>
    </w:p>
    <w:p w:rsidR="00C01A64" w:rsidRPr="00541AED" w:rsidRDefault="00C01A64" w:rsidP="00C01A64">
      <w:pPr>
        <w:jc w:val="right"/>
        <w:rPr>
          <w:b/>
          <w:sz w:val="32"/>
          <w:szCs w:val="32"/>
          <w:lang w:val="uk-UA"/>
        </w:rPr>
      </w:pPr>
    </w:p>
    <w:p w:rsidR="00C01A64" w:rsidRPr="00541AED" w:rsidRDefault="00C01A64" w:rsidP="00C01A64">
      <w:pPr>
        <w:jc w:val="right"/>
        <w:rPr>
          <w:b/>
          <w:sz w:val="32"/>
          <w:szCs w:val="32"/>
          <w:lang w:val="uk-UA"/>
        </w:rPr>
      </w:pPr>
    </w:p>
    <w:p w:rsidR="00C01A64" w:rsidRPr="00541AED" w:rsidRDefault="00C01A64" w:rsidP="00C01A64">
      <w:pPr>
        <w:rPr>
          <w:b/>
          <w:sz w:val="32"/>
          <w:szCs w:val="32"/>
          <w:lang w:val="uk-UA"/>
        </w:rPr>
      </w:pPr>
    </w:p>
    <w:p w:rsidR="00C01A64" w:rsidRPr="00541AED" w:rsidRDefault="00C01A64" w:rsidP="00C01A64">
      <w:pPr>
        <w:jc w:val="right"/>
        <w:rPr>
          <w:b/>
          <w:sz w:val="32"/>
          <w:szCs w:val="32"/>
          <w:lang w:val="uk-UA"/>
        </w:rPr>
      </w:pPr>
    </w:p>
    <w:p w:rsidR="00C01A64" w:rsidRPr="00541AED" w:rsidRDefault="00C01A64" w:rsidP="00C01A64">
      <w:pPr>
        <w:jc w:val="right"/>
        <w:rPr>
          <w:b/>
          <w:sz w:val="32"/>
          <w:szCs w:val="32"/>
          <w:lang w:val="uk-UA"/>
        </w:rPr>
      </w:pPr>
    </w:p>
    <w:p w:rsidR="00C01A64" w:rsidRPr="00541AED" w:rsidRDefault="00C01A64" w:rsidP="00C01A64">
      <w:pPr>
        <w:rPr>
          <w:rFonts w:cs="Aharoni"/>
          <w:b/>
          <w:sz w:val="56"/>
          <w:szCs w:val="56"/>
          <w:lang w:val="uk-UA"/>
        </w:rPr>
      </w:pPr>
    </w:p>
    <w:p w:rsidR="00C01A64" w:rsidRPr="00541AED" w:rsidRDefault="00C01A64" w:rsidP="00C01A64">
      <w:pPr>
        <w:jc w:val="center"/>
        <w:rPr>
          <w:rFonts w:ascii="Century Gothic" w:hAnsi="Century Gothic" w:cs="Aharoni"/>
          <w:b/>
          <w:color w:val="948A54" w:themeColor="background2" w:themeShade="80"/>
          <w:sz w:val="90"/>
          <w:szCs w:val="90"/>
          <w:lang w:val="uk-UA"/>
        </w:rPr>
      </w:pPr>
      <w:r w:rsidRPr="00541AED">
        <w:rPr>
          <w:rFonts w:ascii="Century Gothic" w:hAnsi="Century Gothic" w:cs="Aharoni"/>
          <w:b/>
          <w:color w:val="948A54" w:themeColor="background2" w:themeShade="80"/>
          <w:sz w:val="90"/>
          <w:szCs w:val="90"/>
          <w:lang w:val="uk-UA"/>
        </w:rPr>
        <w:t>ПЛАН РОБОТИ</w:t>
      </w:r>
    </w:p>
    <w:p w:rsidR="00C01A64" w:rsidRPr="00541AED" w:rsidRDefault="00C01A64" w:rsidP="00C01A64">
      <w:pPr>
        <w:jc w:val="center"/>
        <w:rPr>
          <w:rFonts w:ascii="Century Gothic" w:hAnsi="Century Gothic" w:cs="Aharoni"/>
          <w:b/>
          <w:sz w:val="56"/>
          <w:szCs w:val="56"/>
          <w:lang w:val="uk-UA"/>
        </w:rPr>
      </w:pPr>
      <w:r w:rsidRPr="00541AED">
        <w:rPr>
          <w:rFonts w:ascii="Century Gothic" w:hAnsi="Century Gothic" w:cs="Aharoni"/>
          <w:b/>
          <w:sz w:val="56"/>
          <w:szCs w:val="56"/>
          <w:lang w:val="uk-UA"/>
        </w:rPr>
        <w:t>відділу освіти,</w:t>
      </w:r>
    </w:p>
    <w:p w:rsidR="00C01A64" w:rsidRPr="00541AED" w:rsidRDefault="00C01A64" w:rsidP="00C01A64">
      <w:pPr>
        <w:jc w:val="center"/>
        <w:rPr>
          <w:rFonts w:ascii="Century Gothic" w:hAnsi="Century Gothic" w:cs="Aharoni"/>
          <w:b/>
          <w:sz w:val="56"/>
          <w:szCs w:val="56"/>
          <w:lang w:val="uk-UA"/>
        </w:rPr>
      </w:pPr>
      <w:r w:rsidRPr="00541AED">
        <w:rPr>
          <w:rFonts w:ascii="Century Gothic" w:hAnsi="Century Gothic" w:cs="Aharoni"/>
          <w:b/>
          <w:sz w:val="56"/>
          <w:szCs w:val="56"/>
          <w:lang w:val="uk-UA"/>
        </w:rPr>
        <w:t>молоді та спорту, культури,</w:t>
      </w:r>
    </w:p>
    <w:p w:rsidR="00C01A64" w:rsidRPr="00541AED" w:rsidRDefault="00C01A64" w:rsidP="00C01A64">
      <w:pPr>
        <w:jc w:val="center"/>
        <w:rPr>
          <w:rFonts w:ascii="Century Gothic" w:hAnsi="Century Gothic" w:cs="Aharoni"/>
          <w:b/>
          <w:sz w:val="56"/>
          <w:szCs w:val="56"/>
          <w:lang w:val="uk-UA"/>
        </w:rPr>
      </w:pPr>
      <w:r w:rsidRPr="00541AED">
        <w:rPr>
          <w:rFonts w:ascii="Century Gothic" w:hAnsi="Century Gothic" w:cs="Aharoni"/>
          <w:b/>
          <w:sz w:val="56"/>
          <w:szCs w:val="56"/>
          <w:lang w:val="uk-UA"/>
        </w:rPr>
        <w:t>туризму та зовнішніх зв’язків</w:t>
      </w:r>
    </w:p>
    <w:p w:rsidR="00C01A64" w:rsidRPr="00541AED" w:rsidRDefault="00C01A64" w:rsidP="00C01A64">
      <w:pPr>
        <w:jc w:val="center"/>
        <w:rPr>
          <w:rFonts w:ascii="Century Gothic" w:hAnsi="Century Gothic" w:cs="Aharoni"/>
          <w:b/>
          <w:sz w:val="56"/>
          <w:szCs w:val="56"/>
          <w:lang w:val="uk-UA"/>
        </w:rPr>
      </w:pPr>
      <w:r w:rsidRPr="00541AED">
        <w:rPr>
          <w:rFonts w:ascii="Century Gothic" w:hAnsi="Century Gothic" w:cs="Aharoni"/>
          <w:b/>
          <w:sz w:val="56"/>
          <w:szCs w:val="56"/>
          <w:lang w:val="uk-UA"/>
        </w:rPr>
        <w:t xml:space="preserve">Ротмістрівської сільської ради </w:t>
      </w:r>
    </w:p>
    <w:p w:rsidR="00C01A64" w:rsidRDefault="00C01A64" w:rsidP="00C01A64">
      <w:pPr>
        <w:jc w:val="center"/>
        <w:rPr>
          <w:rFonts w:ascii="Century Gothic" w:hAnsi="Century Gothic" w:cs="Aharoni"/>
          <w:b/>
          <w:sz w:val="56"/>
          <w:szCs w:val="56"/>
          <w:lang w:val="uk-UA"/>
        </w:rPr>
      </w:pPr>
      <w:r w:rsidRPr="00541AED">
        <w:rPr>
          <w:rFonts w:ascii="Century Gothic" w:hAnsi="Century Gothic" w:cs="Aharoni"/>
          <w:b/>
          <w:sz w:val="56"/>
          <w:szCs w:val="56"/>
          <w:lang w:val="uk-UA"/>
        </w:rPr>
        <w:t>на 2023 рік</w:t>
      </w:r>
    </w:p>
    <w:p w:rsidR="00A04D96" w:rsidRPr="00A04D96" w:rsidRDefault="00A04D96" w:rsidP="00C01A64">
      <w:pPr>
        <w:jc w:val="center"/>
        <w:rPr>
          <w:rFonts w:ascii="Century Gothic" w:hAnsi="Century Gothic" w:cs="Aharoni"/>
          <w:b/>
          <w:color w:val="76923C" w:themeColor="accent3" w:themeShade="BF"/>
          <w:sz w:val="56"/>
          <w:szCs w:val="56"/>
          <w:lang w:val="uk-UA"/>
        </w:rPr>
      </w:pPr>
      <w:r w:rsidRPr="00A04D96">
        <w:rPr>
          <w:rFonts w:ascii="Century Gothic" w:hAnsi="Century Gothic" w:cs="Aharoni"/>
          <w:b/>
          <w:color w:val="76923C" w:themeColor="accent3" w:themeShade="BF"/>
          <w:sz w:val="56"/>
          <w:szCs w:val="56"/>
          <w:lang w:val="uk-UA"/>
        </w:rPr>
        <w:t>(військовий стан)</w:t>
      </w:r>
    </w:p>
    <w:p w:rsidR="00C01A64" w:rsidRPr="00541AED" w:rsidRDefault="00C01A64" w:rsidP="00C01A64">
      <w:pPr>
        <w:rPr>
          <w:lang w:val="uk-UA"/>
        </w:rPr>
      </w:pPr>
    </w:p>
    <w:p w:rsidR="00C01A64" w:rsidRPr="00541AED" w:rsidRDefault="00C01A64" w:rsidP="00C01A64">
      <w:pPr>
        <w:rPr>
          <w:lang w:val="uk-UA"/>
        </w:rPr>
      </w:pPr>
    </w:p>
    <w:p w:rsidR="00C01A64" w:rsidRPr="00541AED" w:rsidRDefault="00C01A64" w:rsidP="00C01A64">
      <w:pPr>
        <w:rPr>
          <w:lang w:val="uk-UA"/>
        </w:rPr>
      </w:pPr>
    </w:p>
    <w:p w:rsidR="00C01A64" w:rsidRPr="00541AED" w:rsidRDefault="00C01A64" w:rsidP="00C01A64">
      <w:pPr>
        <w:rPr>
          <w:lang w:val="uk-UA"/>
        </w:rPr>
      </w:pPr>
    </w:p>
    <w:p w:rsidR="00C01A64" w:rsidRPr="00541AED" w:rsidRDefault="00C01A64" w:rsidP="00C01A64">
      <w:pPr>
        <w:rPr>
          <w:lang w:val="uk-UA"/>
        </w:rPr>
      </w:pPr>
    </w:p>
    <w:p w:rsidR="00C01A64" w:rsidRPr="00541AED" w:rsidRDefault="00C01A64" w:rsidP="00C01A64">
      <w:pPr>
        <w:rPr>
          <w:lang w:val="uk-UA"/>
        </w:rPr>
      </w:pPr>
    </w:p>
    <w:p w:rsidR="00C01A64" w:rsidRPr="00541AED" w:rsidRDefault="00C01A64" w:rsidP="00C01A64">
      <w:pPr>
        <w:rPr>
          <w:lang w:val="uk-UA"/>
        </w:rPr>
      </w:pPr>
    </w:p>
    <w:p w:rsidR="00C01A64" w:rsidRPr="00541AED" w:rsidRDefault="00C01A64" w:rsidP="00C01A64">
      <w:pPr>
        <w:rPr>
          <w:lang w:val="uk-UA"/>
        </w:rPr>
      </w:pPr>
    </w:p>
    <w:p w:rsidR="006B0183" w:rsidRPr="00541AED" w:rsidRDefault="006B0183">
      <w:pPr>
        <w:ind w:right="-200"/>
        <w:jc w:val="both"/>
        <w:rPr>
          <w:lang w:val="uk-UA" w:eastAsia="en-US"/>
        </w:rPr>
      </w:pPr>
    </w:p>
    <w:p w:rsidR="006B0183" w:rsidRPr="00541AED" w:rsidRDefault="006B0183" w:rsidP="006B0183">
      <w:pPr>
        <w:rPr>
          <w:lang w:val="uk-UA" w:eastAsia="en-US"/>
        </w:rPr>
      </w:pPr>
    </w:p>
    <w:p w:rsidR="006B0183" w:rsidRDefault="006B0183" w:rsidP="006B0183">
      <w:pPr>
        <w:rPr>
          <w:lang w:val="uk-UA" w:eastAsia="en-US"/>
        </w:rPr>
      </w:pPr>
    </w:p>
    <w:p w:rsidR="00A04D96" w:rsidRPr="00541AED" w:rsidRDefault="00A04D96" w:rsidP="006B0183">
      <w:pPr>
        <w:rPr>
          <w:lang w:val="uk-UA" w:eastAsia="en-US"/>
        </w:rPr>
      </w:pPr>
    </w:p>
    <w:p w:rsidR="006B0183" w:rsidRPr="00541AED" w:rsidRDefault="006B0183" w:rsidP="006B0183">
      <w:pPr>
        <w:rPr>
          <w:lang w:val="uk-UA" w:eastAsia="en-US"/>
        </w:rPr>
      </w:pPr>
    </w:p>
    <w:p w:rsidR="006B0183" w:rsidRPr="00541AED" w:rsidRDefault="006B0183" w:rsidP="00645524">
      <w:pPr>
        <w:rPr>
          <w:lang w:val="uk-UA" w:eastAsia="en-US"/>
        </w:rPr>
      </w:pPr>
    </w:p>
    <w:p w:rsidR="00A633B8" w:rsidRPr="00541AED" w:rsidRDefault="00A633B8" w:rsidP="00A633B8">
      <w:pPr>
        <w:pStyle w:val="a9"/>
        <w:ind w:left="1080"/>
        <w:rPr>
          <w:b/>
          <w:sz w:val="28"/>
          <w:szCs w:val="28"/>
        </w:rPr>
      </w:pPr>
      <w:r w:rsidRPr="00541AED">
        <w:rPr>
          <w:b/>
          <w:sz w:val="28"/>
          <w:szCs w:val="28"/>
        </w:rPr>
        <w:lastRenderedPageBreak/>
        <w:t xml:space="preserve">І. РОЗПОДІЛ ОБОВЯЗКІВ МІЖ ПРАЦІВНИКАМИ ВІДДІЛУ ОСВІТИ,  КУЛЬТУРИ, МОЛОДІ ТА СПОРТУ, </w:t>
      </w:r>
    </w:p>
    <w:p w:rsidR="00A633B8" w:rsidRPr="00541AED" w:rsidRDefault="00A633B8" w:rsidP="00A633B8">
      <w:pPr>
        <w:pStyle w:val="a9"/>
        <w:ind w:left="1080"/>
        <w:rPr>
          <w:b/>
          <w:color w:val="002060"/>
          <w:sz w:val="28"/>
          <w:szCs w:val="28"/>
        </w:rPr>
      </w:pPr>
      <w:r w:rsidRPr="00541AED">
        <w:rPr>
          <w:b/>
          <w:sz w:val="28"/>
          <w:szCs w:val="28"/>
        </w:rPr>
        <w:t>ТУРИЗМУ ТА ЗОВНІШНІХ ЗВ</w:t>
      </w:r>
      <w:r w:rsidR="009F3FD5" w:rsidRPr="00541AED">
        <w:rPr>
          <w:b/>
          <w:sz w:val="28"/>
          <w:szCs w:val="28"/>
        </w:rPr>
        <w:t>’</w:t>
      </w:r>
      <w:r w:rsidRPr="00541AED">
        <w:rPr>
          <w:b/>
          <w:sz w:val="28"/>
          <w:szCs w:val="28"/>
        </w:rPr>
        <w:t xml:space="preserve">ЯЗКІВ </w:t>
      </w:r>
    </w:p>
    <w:p w:rsidR="00A633B8" w:rsidRPr="00541AED" w:rsidRDefault="00A633B8" w:rsidP="00A633B8">
      <w:pPr>
        <w:ind w:left="360"/>
        <w:jc w:val="center"/>
        <w:rPr>
          <w:b/>
          <w:sz w:val="28"/>
          <w:szCs w:val="28"/>
          <w:lang w:val="uk-UA"/>
        </w:rPr>
      </w:pPr>
    </w:p>
    <w:p w:rsidR="00A633B8" w:rsidRPr="00541AED" w:rsidRDefault="00A633B8" w:rsidP="00A633B8">
      <w:pPr>
        <w:ind w:left="360"/>
        <w:jc w:val="center"/>
        <w:rPr>
          <w:b/>
          <w:sz w:val="28"/>
          <w:szCs w:val="28"/>
          <w:lang w:val="uk-UA"/>
        </w:rPr>
      </w:pPr>
      <w:r w:rsidRPr="00541AED">
        <w:rPr>
          <w:b/>
          <w:sz w:val="28"/>
          <w:szCs w:val="28"/>
          <w:lang w:val="uk-UA"/>
        </w:rPr>
        <w:t>Начальник відділу Ярута</w:t>
      </w:r>
      <w:r w:rsidR="00EA0D59" w:rsidRPr="00541AED">
        <w:rPr>
          <w:b/>
          <w:sz w:val="28"/>
          <w:szCs w:val="28"/>
          <w:lang w:val="uk-UA"/>
        </w:rPr>
        <w:t xml:space="preserve"> Т. В.</w:t>
      </w:r>
    </w:p>
    <w:p w:rsidR="00A633B8" w:rsidRPr="00541AED" w:rsidRDefault="00A633B8" w:rsidP="009F3FD5">
      <w:pPr>
        <w:ind w:firstLine="709"/>
        <w:jc w:val="both"/>
        <w:rPr>
          <w:sz w:val="28"/>
          <w:szCs w:val="28"/>
          <w:lang w:val="uk-UA"/>
        </w:rPr>
      </w:pPr>
      <w:r w:rsidRPr="00541AED">
        <w:rPr>
          <w:b/>
          <w:sz w:val="28"/>
          <w:szCs w:val="28"/>
          <w:lang w:val="uk-UA"/>
        </w:rPr>
        <w:t xml:space="preserve">  </w:t>
      </w:r>
      <w:r w:rsidR="00500624" w:rsidRPr="00541AED">
        <w:rPr>
          <w:sz w:val="28"/>
          <w:szCs w:val="28"/>
          <w:lang w:val="uk-UA"/>
        </w:rPr>
        <w:t xml:space="preserve">Здійснює керівництво </w:t>
      </w:r>
      <w:r w:rsidRPr="00541AED">
        <w:rPr>
          <w:sz w:val="28"/>
          <w:szCs w:val="28"/>
          <w:lang w:val="uk-UA"/>
        </w:rPr>
        <w:t>діяльністю відділу, несе персональну відповідальність перед сільським головою за виконання покладених на відділ завдань.</w:t>
      </w:r>
    </w:p>
    <w:p w:rsidR="00A633B8" w:rsidRPr="00541AED" w:rsidRDefault="00A633B8" w:rsidP="009F3FD5">
      <w:pPr>
        <w:numPr>
          <w:ilvl w:val="0"/>
          <w:numId w:val="9"/>
        </w:numPr>
        <w:ind w:left="0" w:firstLine="709"/>
        <w:jc w:val="both"/>
        <w:rPr>
          <w:sz w:val="28"/>
          <w:szCs w:val="28"/>
          <w:lang w:val="uk-UA"/>
        </w:rPr>
      </w:pPr>
      <w:r w:rsidRPr="00541AED">
        <w:rPr>
          <w:sz w:val="28"/>
          <w:szCs w:val="28"/>
          <w:lang w:val="uk-UA"/>
        </w:rPr>
        <w:t xml:space="preserve">Особисто відповідає за </w:t>
      </w:r>
      <w:r w:rsidR="00D36374" w:rsidRPr="00541AED">
        <w:rPr>
          <w:sz w:val="28"/>
          <w:szCs w:val="28"/>
          <w:lang w:val="uk-UA"/>
        </w:rPr>
        <w:t xml:space="preserve">виконання покладених на відділ </w:t>
      </w:r>
      <w:r w:rsidRPr="00541AED">
        <w:rPr>
          <w:sz w:val="28"/>
          <w:szCs w:val="28"/>
          <w:lang w:val="uk-UA"/>
        </w:rPr>
        <w:t>завдань з реалізаці</w:t>
      </w:r>
      <w:r w:rsidR="00D36374" w:rsidRPr="00541AED">
        <w:rPr>
          <w:sz w:val="28"/>
          <w:szCs w:val="28"/>
          <w:lang w:val="uk-UA"/>
        </w:rPr>
        <w:t xml:space="preserve">ї  державної політики в галузі </w:t>
      </w:r>
      <w:r w:rsidRPr="00541AED">
        <w:rPr>
          <w:sz w:val="28"/>
          <w:szCs w:val="28"/>
          <w:lang w:val="uk-UA"/>
        </w:rPr>
        <w:t>освіти, культури, молоді та спорту.</w:t>
      </w:r>
    </w:p>
    <w:p w:rsidR="00A633B8" w:rsidRPr="00541AED" w:rsidRDefault="00A633B8" w:rsidP="009F3FD5">
      <w:pPr>
        <w:numPr>
          <w:ilvl w:val="0"/>
          <w:numId w:val="9"/>
        </w:numPr>
        <w:ind w:left="0" w:firstLine="709"/>
        <w:jc w:val="both"/>
        <w:rPr>
          <w:sz w:val="28"/>
          <w:szCs w:val="28"/>
          <w:lang w:val="uk-UA"/>
        </w:rPr>
      </w:pPr>
      <w:r w:rsidRPr="00541AED">
        <w:rPr>
          <w:sz w:val="28"/>
          <w:szCs w:val="28"/>
          <w:lang w:val="uk-UA"/>
        </w:rPr>
        <w:t>Відповідає за удосконалення структури, стилю і методів діяльності відділу, роботу з керівними  педагогічними кадрами, встановлення ділових контактів із іншими  структурними підрозділами сільської р</w:t>
      </w:r>
      <w:r w:rsidR="00D36374" w:rsidRPr="00541AED">
        <w:rPr>
          <w:sz w:val="28"/>
          <w:szCs w:val="28"/>
          <w:lang w:val="uk-UA"/>
        </w:rPr>
        <w:t>ади, громадськими організаціями</w:t>
      </w:r>
      <w:r w:rsidRPr="00541AED">
        <w:rPr>
          <w:sz w:val="28"/>
          <w:szCs w:val="28"/>
          <w:lang w:val="uk-UA"/>
        </w:rPr>
        <w:t xml:space="preserve">. </w:t>
      </w:r>
    </w:p>
    <w:p w:rsidR="00A633B8" w:rsidRPr="00541AED" w:rsidRDefault="00A633B8" w:rsidP="009F3FD5">
      <w:pPr>
        <w:numPr>
          <w:ilvl w:val="0"/>
          <w:numId w:val="9"/>
        </w:numPr>
        <w:ind w:left="0" w:firstLine="709"/>
        <w:jc w:val="both"/>
        <w:rPr>
          <w:sz w:val="28"/>
          <w:szCs w:val="28"/>
          <w:lang w:val="uk-UA"/>
        </w:rPr>
      </w:pPr>
      <w:r w:rsidRPr="00541AED">
        <w:rPr>
          <w:sz w:val="28"/>
          <w:szCs w:val="28"/>
          <w:lang w:val="uk-UA"/>
        </w:rPr>
        <w:t>Представляє інтереси ТГ в галузі освіти, культури, молоді та спорту, туризму та</w:t>
      </w:r>
      <w:r w:rsidR="001B60CB" w:rsidRPr="00541AED">
        <w:rPr>
          <w:sz w:val="28"/>
          <w:szCs w:val="28"/>
          <w:lang w:val="uk-UA"/>
        </w:rPr>
        <w:t xml:space="preserve"> зовнішніх зв’язків ТГ </w:t>
      </w:r>
      <w:r w:rsidRPr="00541AED">
        <w:rPr>
          <w:sz w:val="28"/>
          <w:szCs w:val="28"/>
          <w:lang w:val="uk-UA"/>
        </w:rPr>
        <w:t>у відносинах з юридичними та фізичними особами. Видає у межах компетенції накази, організує і контролює їх виконання. Планує роботу відділу й  аналізує стан її виконання.</w:t>
      </w:r>
    </w:p>
    <w:p w:rsidR="00A633B8" w:rsidRPr="00541AED" w:rsidRDefault="00A633B8" w:rsidP="009F3FD5">
      <w:pPr>
        <w:numPr>
          <w:ilvl w:val="0"/>
          <w:numId w:val="9"/>
        </w:numPr>
        <w:ind w:left="0" w:firstLine="709"/>
        <w:jc w:val="both"/>
        <w:rPr>
          <w:sz w:val="28"/>
          <w:szCs w:val="28"/>
          <w:lang w:val="uk-UA"/>
        </w:rPr>
      </w:pPr>
      <w:r w:rsidRPr="00541AED">
        <w:rPr>
          <w:sz w:val="28"/>
          <w:szCs w:val="28"/>
          <w:lang w:val="uk-UA"/>
        </w:rPr>
        <w:t>Керує колегією відділу та атестаційною комісією. Спрямовує і координує діяльність  закладів освіти, культури, які підпорядковані відділу.</w:t>
      </w:r>
    </w:p>
    <w:p w:rsidR="00A633B8" w:rsidRPr="00541AED" w:rsidRDefault="00A633B8" w:rsidP="009F3FD5">
      <w:pPr>
        <w:numPr>
          <w:ilvl w:val="0"/>
          <w:numId w:val="9"/>
        </w:numPr>
        <w:ind w:left="0" w:firstLine="709"/>
        <w:jc w:val="both"/>
        <w:rPr>
          <w:sz w:val="28"/>
          <w:szCs w:val="28"/>
          <w:lang w:val="uk-UA"/>
        </w:rPr>
      </w:pPr>
      <w:r w:rsidRPr="00541AED">
        <w:rPr>
          <w:sz w:val="28"/>
          <w:szCs w:val="28"/>
          <w:lang w:val="uk-UA"/>
        </w:rPr>
        <w:t>Аналізує стан  освіти, культури прогнозує їх розвиток, організовує впровадження регіональних програм.</w:t>
      </w:r>
    </w:p>
    <w:p w:rsidR="00A633B8" w:rsidRPr="00541AED" w:rsidRDefault="00A633B8" w:rsidP="009F3FD5">
      <w:pPr>
        <w:numPr>
          <w:ilvl w:val="0"/>
          <w:numId w:val="9"/>
        </w:numPr>
        <w:ind w:left="0" w:firstLine="709"/>
        <w:jc w:val="both"/>
        <w:rPr>
          <w:sz w:val="28"/>
          <w:szCs w:val="28"/>
          <w:lang w:val="uk-UA"/>
        </w:rPr>
      </w:pPr>
      <w:r w:rsidRPr="00541AED">
        <w:rPr>
          <w:sz w:val="28"/>
          <w:szCs w:val="28"/>
          <w:lang w:val="uk-UA"/>
        </w:rPr>
        <w:t>Відпов</w:t>
      </w:r>
      <w:r w:rsidR="000F0693" w:rsidRPr="00541AED">
        <w:rPr>
          <w:sz w:val="28"/>
          <w:szCs w:val="28"/>
          <w:lang w:val="uk-UA"/>
        </w:rPr>
        <w:t xml:space="preserve">ідає за матеріально-технічне </w:t>
      </w:r>
      <w:r w:rsidRPr="00541AED">
        <w:rPr>
          <w:sz w:val="28"/>
          <w:szCs w:val="28"/>
          <w:lang w:val="uk-UA"/>
        </w:rPr>
        <w:t>забезпечення  підпорядкованих закладів.</w:t>
      </w:r>
    </w:p>
    <w:p w:rsidR="00A633B8" w:rsidRPr="00541AED" w:rsidRDefault="00A633B8" w:rsidP="009F3FD5">
      <w:pPr>
        <w:numPr>
          <w:ilvl w:val="0"/>
          <w:numId w:val="9"/>
        </w:numPr>
        <w:ind w:left="0" w:firstLine="709"/>
        <w:jc w:val="both"/>
        <w:rPr>
          <w:sz w:val="28"/>
          <w:szCs w:val="28"/>
          <w:lang w:val="uk-UA"/>
        </w:rPr>
      </w:pPr>
      <w:r w:rsidRPr="00541AED">
        <w:rPr>
          <w:sz w:val="28"/>
          <w:szCs w:val="28"/>
          <w:lang w:val="uk-UA"/>
        </w:rPr>
        <w:t>Розглядає  листи, заяви, звернення від громадян, підприємств, юридичних осіб.</w:t>
      </w:r>
    </w:p>
    <w:p w:rsidR="00A633B8" w:rsidRPr="00541AED" w:rsidRDefault="00A633B8" w:rsidP="009F3FD5">
      <w:pPr>
        <w:ind w:firstLine="709"/>
        <w:jc w:val="both"/>
        <w:rPr>
          <w:b/>
          <w:sz w:val="28"/>
          <w:szCs w:val="28"/>
          <w:lang w:val="uk-UA"/>
        </w:rPr>
      </w:pPr>
      <w:r w:rsidRPr="00541AED">
        <w:rPr>
          <w:sz w:val="28"/>
          <w:szCs w:val="28"/>
          <w:lang w:val="uk-UA"/>
        </w:rPr>
        <w:t xml:space="preserve">   </w:t>
      </w:r>
      <w:r w:rsidR="000F0693" w:rsidRPr="00541AED">
        <w:rPr>
          <w:sz w:val="28"/>
          <w:szCs w:val="28"/>
          <w:lang w:val="uk-UA"/>
        </w:rPr>
        <w:t xml:space="preserve">  Розглядає питання та вносить </w:t>
      </w:r>
      <w:r w:rsidRPr="00541AED">
        <w:rPr>
          <w:sz w:val="28"/>
          <w:szCs w:val="28"/>
          <w:lang w:val="uk-UA"/>
        </w:rPr>
        <w:t>пропозиції Ротмістрівській сільській раді, Управлінням  освіти і науки, культури, молоді та спорту  Ч</w:t>
      </w:r>
      <w:r w:rsidR="000F0693" w:rsidRPr="00541AED">
        <w:rPr>
          <w:sz w:val="28"/>
          <w:szCs w:val="28"/>
          <w:lang w:val="uk-UA"/>
        </w:rPr>
        <w:t xml:space="preserve">еркаської облдержадміністрації </w:t>
      </w:r>
      <w:r w:rsidRPr="00541AED">
        <w:rPr>
          <w:sz w:val="28"/>
          <w:szCs w:val="28"/>
          <w:lang w:val="uk-UA"/>
        </w:rPr>
        <w:t>щодо відзначення працівників нагородами, запроваджує інші форми морального і матеріального стимулювання їхньої праці.</w:t>
      </w:r>
      <w:r w:rsidRPr="00541AED">
        <w:rPr>
          <w:b/>
          <w:sz w:val="28"/>
          <w:szCs w:val="28"/>
          <w:lang w:val="uk-UA"/>
        </w:rPr>
        <w:t xml:space="preserve"> </w:t>
      </w:r>
    </w:p>
    <w:p w:rsidR="00A633B8" w:rsidRPr="00541AED" w:rsidRDefault="00A633B8" w:rsidP="00A633B8">
      <w:pPr>
        <w:ind w:left="284"/>
        <w:jc w:val="both"/>
        <w:rPr>
          <w:b/>
          <w:sz w:val="28"/>
          <w:szCs w:val="28"/>
          <w:lang w:val="uk-UA"/>
        </w:rPr>
      </w:pPr>
    </w:p>
    <w:p w:rsidR="00A633B8" w:rsidRPr="00541AED" w:rsidRDefault="00A633B8" w:rsidP="00C86721">
      <w:pPr>
        <w:pStyle w:val="a9"/>
        <w:rPr>
          <w:b/>
          <w:sz w:val="28"/>
          <w:szCs w:val="28"/>
        </w:rPr>
      </w:pPr>
      <w:r w:rsidRPr="00541AED">
        <w:rPr>
          <w:b/>
          <w:sz w:val="28"/>
          <w:szCs w:val="28"/>
        </w:rPr>
        <w:t>Головний спеціаліст відділу Бутрик Н.</w:t>
      </w:r>
      <w:r w:rsidR="000F0693" w:rsidRPr="00541AED">
        <w:rPr>
          <w:b/>
          <w:sz w:val="28"/>
          <w:szCs w:val="28"/>
        </w:rPr>
        <w:t xml:space="preserve"> </w:t>
      </w:r>
      <w:r w:rsidRPr="00541AED">
        <w:rPr>
          <w:b/>
          <w:sz w:val="28"/>
          <w:szCs w:val="28"/>
        </w:rPr>
        <w:t>В.</w:t>
      </w:r>
    </w:p>
    <w:p w:rsidR="00C86721" w:rsidRPr="00541AED" w:rsidRDefault="00C86721" w:rsidP="00C86721">
      <w:pPr>
        <w:numPr>
          <w:ilvl w:val="0"/>
          <w:numId w:val="9"/>
        </w:numPr>
        <w:tabs>
          <w:tab w:val="clear" w:pos="360"/>
          <w:tab w:val="num" w:pos="0"/>
        </w:tabs>
        <w:ind w:left="0" w:firstLine="709"/>
        <w:jc w:val="both"/>
        <w:rPr>
          <w:sz w:val="28"/>
          <w:szCs w:val="28"/>
          <w:lang w:val="uk-UA"/>
        </w:rPr>
      </w:pPr>
      <w:r w:rsidRPr="00541AED">
        <w:rPr>
          <w:sz w:val="28"/>
          <w:szCs w:val="28"/>
          <w:lang w:val="uk-UA"/>
        </w:rPr>
        <w:t>Здійснює координацію та надає практичну допомогу закладам дошкільної, загальної середньої освіти щодо здійснення освітнього процесу</w:t>
      </w:r>
      <w:r w:rsidR="008123C5" w:rsidRPr="00541AED">
        <w:rPr>
          <w:sz w:val="28"/>
          <w:szCs w:val="28"/>
          <w:lang w:val="uk-UA"/>
        </w:rPr>
        <w:t>.</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 xml:space="preserve">Забезпечує моніторинг, аналіз та оцінку  справ  у закладах освіти за дотриманням  законодавства про загальну  середню освіту, формуванням  планової та фактичної  мережі, готує статистичну звітність </w:t>
      </w:r>
      <w:r w:rsidR="00531EAC" w:rsidRPr="00541AED">
        <w:rPr>
          <w:sz w:val="28"/>
          <w:szCs w:val="28"/>
          <w:lang w:val="uk-UA"/>
        </w:rPr>
        <w:t>і</w:t>
      </w:r>
      <w:r w:rsidRPr="00541AED">
        <w:rPr>
          <w:sz w:val="28"/>
          <w:szCs w:val="28"/>
          <w:lang w:val="uk-UA"/>
        </w:rPr>
        <w:t xml:space="preserve">з цих питань. </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Відповідає за організацію профільного навчання, поглибленого вивчення предметів.</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 xml:space="preserve">Формує статистичну звітність в системі ДІСО. </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Відповідає за підготовку та проведення державної підсумкової атестації в школах, організацію  індивідуального  навчання</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Веде питання замовлення, доставки підручників та звітності на ДІСО з цього питання.</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lastRenderedPageBreak/>
        <w:t>Забезпечує роботу атестаційної комісії відділу освіти.</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Відповідає за проведення відпочинку та оздоровлення в закладах дошкільної та загальної середньої освіти.</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Вирішує питання цивільного захисту.</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 xml:space="preserve">Відповідає за підготовку нарад директорів, колегій відділу освіти, семінарів-практикумів керівників закладів. </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Забезпечує підготовку  замовлень та видачу документів  випускникам шкіл, нагородження їх медалями .</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Організовує і забезпечує моніторинг та контроль за своєчасним і повним обліком дітей дошкільного та шкільного віку в мікрорайонах шкіл, здобуттям повної загальної середньої освіти випускниками  9-х класів та подальшим  працевлаштуванням  випускників 11-х класів, професійну орієнтацію  учнів.</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Перевіряє навчальні плани. Бере участь у тарифікації  закладів дошкільної та загальної середньої освіти.</w:t>
      </w:r>
    </w:p>
    <w:p w:rsidR="00A633B8" w:rsidRPr="00541AED" w:rsidRDefault="00A633B8" w:rsidP="00C86721">
      <w:pPr>
        <w:numPr>
          <w:ilvl w:val="0"/>
          <w:numId w:val="9"/>
        </w:numPr>
        <w:tabs>
          <w:tab w:val="clear" w:pos="360"/>
          <w:tab w:val="num" w:pos="0"/>
        </w:tabs>
        <w:ind w:left="0" w:firstLine="709"/>
        <w:jc w:val="both"/>
        <w:rPr>
          <w:sz w:val="28"/>
          <w:szCs w:val="28"/>
          <w:lang w:val="uk-UA"/>
        </w:rPr>
      </w:pPr>
      <w:r w:rsidRPr="00541AED">
        <w:rPr>
          <w:sz w:val="28"/>
          <w:szCs w:val="28"/>
          <w:lang w:val="uk-UA"/>
        </w:rPr>
        <w:t xml:space="preserve">Контролює стан реалізації регіональних програм. </w:t>
      </w:r>
    </w:p>
    <w:p w:rsidR="00A633B8" w:rsidRPr="00541AED" w:rsidRDefault="00A633B8" w:rsidP="00A633B8">
      <w:pPr>
        <w:ind w:left="284"/>
        <w:jc w:val="both"/>
        <w:rPr>
          <w:b/>
          <w:color w:val="FF0000"/>
          <w:sz w:val="28"/>
          <w:szCs w:val="28"/>
          <w:lang w:val="uk-UA"/>
        </w:rPr>
      </w:pPr>
    </w:p>
    <w:p w:rsidR="00A633B8" w:rsidRPr="00541AED" w:rsidRDefault="00C86721" w:rsidP="00441A54">
      <w:pPr>
        <w:ind w:left="284"/>
        <w:jc w:val="center"/>
        <w:rPr>
          <w:b/>
          <w:sz w:val="28"/>
          <w:szCs w:val="28"/>
          <w:lang w:val="uk-UA"/>
        </w:rPr>
      </w:pPr>
      <w:r w:rsidRPr="00541AED">
        <w:rPr>
          <w:b/>
          <w:sz w:val="28"/>
          <w:szCs w:val="28"/>
          <w:lang w:val="uk-UA"/>
        </w:rPr>
        <w:t xml:space="preserve">Провідний спеціаліст відділу </w:t>
      </w:r>
      <w:r w:rsidR="00A633B8" w:rsidRPr="00541AED">
        <w:rPr>
          <w:b/>
          <w:sz w:val="28"/>
          <w:szCs w:val="28"/>
          <w:lang w:val="uk-UA"/>
        </w:rPr>
        <w:t>Здоровко А.</w:t>
      </w:r>
      <w:r w:rsidRPr="00541AED">
        <w:rPr>
          <w:b/>
          <w:sz w:val="28"/>
          <w:szCs w:val="28"/>
          <w:lang w:val="uk-UA"/>
        </w:rPr>
        <w:t xml:space="preserve"> </w:t>
      </w:r>
      <w:r w:rsidR="00A633B8" w:rsidRPr="00541AED">
        <w:rPr>
          <w:b/>
          <w:sz w:val="28"/>
          <w:szCs w:val="28"/>
          <w:lang w:val="uk-UA"/>
        </w:rPr>
        <w:t>Ю.</w:t>
      </w:r>
    </w:p>
    <w:p w:rsidR="00441A54" w:rsidRPr="00541AED" w:rsidRDefault="00441A54" w:rsidP="00441A54">
      <w:pPr>
        <w:pStyle w:val="af"/>
        <w:numPr>
          <w:ilvl w:val="0"/>
          <w:numId w:val="11"/>
        </w:numPr>
        <w:tabs>
          <w:tab w:val="clear" w:pos="360"/>
          <w:tab w:val="num" w:pos="0"/>
        </w:tabs>
        <w:ind w:left="0" w:firstLine="709"/>
        <w:contextualSpacing/>
        <w:jc w:val="both"/>
        <w:rPr>
          <w:sz w:val="28"/>
          <w:szCs w:val="28"/>
          <w:lang w:val="uk-UA"/>
        </w:rPr>
      </w:pPr>
      <w:r w:rsidRPr="00541AED">
        <w:rPr>
          <w:sz w:val="28"/>
          <w:szCs w:val="28"/>
          <w:lang w:val="uk-UA"/>
        </w:rPr>
        <w:t>Здійснює координацію та надає практичну допомогу закладам дошкільної освіти щодо здійснення освітнього процесу.</w:t>
      </w:r>
    </w:p>
    <w:p w:rsidR="00441A54" w:rsidRPr="00541AED" w:rsidRDefault="00441A54" w:rsidP="00441A54">
      <w:pPr>
        <w:pStyle w:val="af"/>
        <w:numPr>
          <w:ilvl w:val="0"/>
          <w:numId w:val="11"/>
        </w:numPr>
        <w:tabs>
          <w:tab w:val="clear" w:pos="360"/>
          <w:tab w:val="num" w:pos="0"/>
        </w:tabs>
        <w:ind w:left="0" w:firstLine="709"/>
        <w:contextualSpacing/>
        <w:jc w:val="both"/>
        <w:rPr>
          <w:sz w:val="28"/>
          <w:szCs w:val="28"/>
          <w:lang w:val="uk-UA"/>
        </w:rPr>
      </w:pPr>
      <w:r w:rsidRPr="00541AED">
        <w:rPr>
          <w:sz w:val="28"/>
          <w:szCs w:val="28"/>
          <w:lang w:val="uk-UA"/>
        </w:rPr>
        <w:t>Формує статистичну звітність ЗДО в системі ДІСО.</w:t>
      </w:r>
    </w:p>
    <w:p w:rsidR="00441A54" w:rsidRPr="00541AED" w:rsidRDefault="00441A54" w:rsidP="00441A54">
      <w:pPr>
        <w:pStyle w:val="af"/>
        <w:numPr>
          <w:ilvl w:val="0"/>
          <w:numId w:val="11"/>
        </w:numPr>
        <w:tabs>
          <w:tab w:val="clear" w:pos="360"/>
          <w:tab w:val="num" w:pos="0"/>
        </w:tabs>
        <w:ind w:left="0" w:firstLine="709"/>
        <w:contextualSpacing/>
        <w:jc w:val="both"/>
        <w:rPr>
          <w:sz w:val="28"/>
          <w:szCs w:val="28"/>
          <w:lang w:val="uk-UA"/>
        </w:rPr>
      </w:pPr>
      <w:r w:rsidRPr="00541AED">
        <w:rPr>
          <w:sz w:val="28"/>
          <w:szCs w:val="28"/>
          <w:lang w:val="uk-UA"/>
        </w:rPr>
        <w:t>Формує звітність 2-ФК.</w:t>
      </w:r>
    </w:p>
    <w:p w:rsidR="00A633B8" w:rsidRPr="00541AED" w:rsidRDefault="00A633B8" w:rsidP="00441A54">
      <w:pPr>
        <w:pStyle w:val="af"/>
        <w:numPr>
          <w:ilvl w:val="0"/>
          <w:numId w:val="11"/>
        </w:numPr>
        <w:tabs>
          <w:tab w:val="clear" w:pos="360"/>
          <w:tab w:val="num" w:pos="0"/>
        </w:tabs>
        <w:ind w:left="0" w:firstLine="709"/>
        <w:contextualSpacing/>
        <w:jc w:val="both"/>
        <w:rPr>
          <w:sz w:val="28"/>
          <w:szCs w:val="28"/>
          <w:lang w:val="uk-UA"/>
        </w:rPr>
      </w:pPr>
      <w:r w:rsidRPr="00541AED">
        <w:rPr>
          <w:sz w:val="28"/>
          <w:szCs w:val="28"/>
          <w:lang w:val="uk-UA"/>
        </w:rPr>
        <w:t>Здійснює звітування та інформування з питань культури, молоді та спорту.</w:t>
      </w:r>
    </w:p>
    <w:p w:rsidR="00A633B8" w:rsidRPr="00541AED" w:rsidRDefault="00A633B8" w:rsidP="00441A54">
      <w:pPr>
        <w:pStyle w:val="af"/>
        <w:numPr>
          <w:ilvl w:val="0"/>
          <w:numId w:val="11"/>
        </w:numPr>
        <w:tabs>
          <w:tab w:val="clear" w:pos="360"/>
          <w:tab w:val="num" w:pos="0"/>
        </w:tabs>
        <w:ind w:left="0" w:firstLine="709"/>
        <w:contextualSpacing/>
        <w:jc w:val="both"/>
        <w:rPr>
          <w:sz w:val="28"/>
          <w:szCs w:val="28"/>
          <w:lang w:val="uk-UA"/>
        </w:rPr>
      </w:pPr>
      <w:r w:rsidRPr="00541AED">
        <w:rPr>
          <w:sz w:val="28"/>
          <w:szCs w:val="28"/>
          <w:lang w:val="uk-UA"/>
        </w:rPr>
        <w:t>Організовує проведення спортивних змагань, заходів до знаменних дат.</w:t>
      </w:r>
    </w:p>
    <w:p w:rsidR="00A633B8" w:rsidRPr="00541AED" w:rsidRDefault="00A633B8" w:rsidP="00441A54">
      <w:pPr>
        <w:pStyle w:val="af"/>
        <w:numPr>
          <w:ilvl w:val="0"/>
          <w:numId w:val="11"/>
        </w:numPr>
        <w:tabs>
          <w:tab w:val="clear" w:pos="360"/>
          <w:tab w:val="num" w:pos="0"/>
        </w:tabs>
        <w:ind w:left="0" w:firstLine="709"/>
        <w:contextualSpacing/>
        <w:jc w:val="both"/>
        <w:rPr>
          <w:sz w:val="28"/>
          <w:szCs w:val="28"/>
          <w:lang w:val="uk-UA"/>
        </w:rPr>
      </w:pPr>
      <w:r w:rsidRPr="00541AED">
        <w:rPr>
          <w:sz w:val="28"/>
          <w:szCs w:val="28"/>
          <w:lang w:val="uk-UA"/>
        </w:rPr>
        <w:t>Відповідає за охорону праці та безпеку життєдіяльності.</w:t>
      </w:r>
    </w:p>
    <w:p w:rsidR="00A633B8" w:rsidRPr="00541AED" w:rsidRDefault="00A633B8" w:rsidP="00441A54">
      <w:pPr>
        <w:pStyle w:val="af"/>
        <w:numPr>
          <w:ilvl w:val="0"/>
          <w:numId w:val="11"/>
        </w:numPr>
        <w:tabs>
          <w:tab w:val="clear" w:pos="360"/>
          <w:tab w:val="num" w:pos="0"/>
        </w:tabs>
        <w:ind w:left="0" w:firstLine="709"/>
        <w:contextualSpacing/>
        <w:jc w:val="both"/>
        <w:rPr>
          <w:sz w:val="28"/>
          <w:szCs w:val="28"/>
          <w:lang w:val="uk-UA"/>
        </w:rPr>
      </w:pPr>
      <w:r w:rsidRPr="00541AED">
        <w:rPr>
          <w:sz w:val="28"/>
          <w:szCs w:val="28"/>
          <w:lang w:val="uk-UA"/>
        </w:rPr>
        <w:t>Здійснює моніторинг та аналіз щодо забезпечення вимог санітарного законодавства у закладах.</w:t>
      </w:r>
    </w:p>
    <w:p w:rsidR="00A633B8" w:rsidRPr="00541AED" w:rsidRDefault="00A633B8" w:rsidP="00441A54">
      <w:pPr>
        <w:numPr>
          <w:ilvl w:val="0"/>
          <w:numId w:val="9"/>
        </w:numPr>
        <w:tabs>
          <w:tab w:val="clear" w:pos="360"/>
          <w:tab w:val="num" w:pos="0"/>
        </w:tabs>
        <w:ind w:left="0" w:firstLine="709"/>
        <w:jc w:val="both"/>
        <w:rPr>
          <w:sz w:val="28"/>
          <w:szCs w:val="28"/>
          <w:lang w:val="uk-UA"/>
        </w:rPr>
      </w:pPr>
      <w:r w:rsidRPr="00541AED">
        <w:rPr>
          <w:sz w:val="28"/>
          <w:szCs w:val="28"/>
          <w:lang w:val="uk-UA"/>
        </w:rPr>
        <w:t xml:space="preserve">Пильнує за строками і визначає причини несвоєчасного невиконання доручень, узятих під контроль, інформує керівника про стан їх виконання. </w:t>
      </w:r>
    </w:p>
    <w:p w:rsidR="00A633B8" w:rsidRPr="00541AED" w:rsidRDefault="00A633B8" w:rsidP="00441A54">
      <w:pPr>
        <w:numPr>
          <w:ilvl w:val="0"/>
          <w:numId w:val="9"/>
        </w:numPr>
        <w:tabs>
          <w:tab w:val="clear" w:pos="360"/>
          <w:tab w:val="num" w:pos="0"/>
        </w:tabs>
        <w:ind w:left="0" w:firstLine="709"/>
        <w:jc w:val="both"/>
        <w:rPr>
          <w:sz w:val="28"/>
          <w:szCs w:val="28"/>
          <w:lang w:val="uk-UA"/>
        </w:rPr>
      </w:pPr>
      <w:r w:rsidRPr="00541AED">
        <w:rPr>
          <w:sz w:val="28"/>
          <w:szCs w:val="28"/>
          <w:lang w:val="uk-UA"/>
        </w:rPr>
        <w:t>Формує справи  відповідно до затвердженої  номенклатури, забезпечує зберігання  і після закінчення встановленого терміну  здає в архів, складає акти на знищення справ, які втратили практичне значення.</w:t>
      </w:r>
    </w:p>
    <w:p w:rsidR="00A633B8" w:rsidRPr="00541AED" w:rsidRDefault="00A633B8" w:rsidP="00441A54">
      <w:pPr>
        <w:numPr>
          <w:ilvl w:val="0"/>
          <w:numId w:val="9"/>
        </w:numPr>
        <w:tabs>
          <w:tab w:val="clear" w:pos="360"/>
          <w:tab w:val="num" w:pos="0"/>
        </w:tabs>
        <w:ind w:left="0" w:firstLine="709"/>
        <w:jc w:val="both"/>
        <w:rPr>
          <w:sz w:val="28"/>
          <w:szCs w:val="28"/>
          <w:lang w:val="uk-UA"/>
        </w:rPr>
      </w:pPr>
      <w:r w:rsidRPr="00541AED">
        <w:rPr>
          <w:sz w:val="28"/>
          <w:szCs w:val="28"/>
          <w:lang w:val="uk-UA"/>
        </w:rPr>
        <w:t>Погоджує номенклатуру справ з</w:t>
      </w:r>
      <w:r w:rsidR="00E57B70" w:rsidRPr="00541AED">
        <w:rPr>
          <w:sz w:val="28"/>
          <w:szCs w:val="28"/>
          <w:lang w:val="uk-UA"/>
        </w:rPr>
        <w:t xml:space="preserve"> начальником відділу та архівом</w:t>
      </w:r>
      <w:r w:rsidRPr="00541AED">
        <w:rPr>
          <w:sz w:val="28"/>
          <w:szCs w:val="28"/>
          <w:lang w:val="uk-UA"/>
        </w:rPr>
        <w:t>.</w:t>
      </w:r>
    </w:p>
    <w:p w:rsidR="00A633B8" w:rsidRPr="00541AED" w:rsidRDefault="00A633B8" w:rsidP="00A633B8">
      <w:pPr>
        <w:jc w:val="both"/>
        <w:rPr>
          <w:lang w:val="uk-UA"/>
        </w:rPr>
      </w:pPr>
    </w:p>
    <w:p w:rsidR="00A633B8" w:rsidRPr="00541AED" w:rsidRDefault="00A633B8" w:rsidP="00A633B8">
      <w:pPr>
        <w:jc w:val="center"/>
        <w:rPr>
          <w:b/>
          <w:lang w:val="uk-UA"/>
        </w:rPr>
      </w:pPr>
    </w:p>
    <w:p w:rsidR="00A633B8" w:rsidRPr="00541AED" w:rsidRDefault="00A633B8" w:rsidP="006B0183">
      <w:pPr>
        <w:spacing w:before="100" w:beforeAutospacing="1" w:after="100" w:afterAutospacing="1"/>
        <w:jc w:val="center"/>
        <w:rPr>
          <w:rFonts w:eastAsia="Calibri"/>
          <w:b/>
          <w:bCs/>
          <w:iCs/>
          <w:sz w:val="28"/>
          <w:szCs w:val="28"/>
          <w:lang w:val="uk-UA"/>
        </w:rPr>
      </w:pPr>
    </w:p>
    <w:p w:rsidR="00A633B8" w:rsidRPr="00541AED" w:rsidRDefault="00A633B8" w:rsidP="0024514E">
      <w:pPr>
        <w:spacing w:before="100" w:beforeAutospacing="1" w:after="100" w:afterAutospacing="1"/>
        <w:rPr>
          <w:rFonts w:eastAsia="Calibri"/>
          <w:b/>
          <w:bCs/>
          <w:iCs/>
          <w:sz w:val="28"/>
          <w:szCs w:val="28"/>
          <w:lang w:val="uk-UA"/>
        </w:rPr>
      </w:pPr>
    </w:p>
    <w:p w:rsidR="0024514E" w:rsidRPr="00541AED" w:rsidRDefault="0024514E" w:rsidP="0024514E">
      <w:pPr>
        <w:spacing w:before="100" w:beforeAutospacing="1" w:after="100" w:afterAutospacing="1"/>
        <w:rPr>
          <w:rFonts w:eastAsia="Calibri"/>
          <w:b/>
          <w:bCs/>
          <w:iCs/>
          <w:sz w:val="28"/>
          <w:szCs w:val="28"/>
          <w:lang w:val="uk-UA"/>
        </w:rPr>
      </w:pPr>
    </w:p>
    <w:p w:rsidR="00A633B8" w:rsidRPr="00541AED" w:rsidRDefault="00A633B8" w:rsidP="006B0183">
      <w:pPr>
        <w:spacing w:before="100" w:beforeAutospacing="1" w:after="100" w:afterAutospacing="1"/>
        <w:jc w:val="center"/>
        <w:rPr>
          <w:rFonts w:eastAsia="Calibri"/>
          <w:b/>
          <w:bCs/>
          <w:iCs/>
          <w:sz w:val="28"/>
          <w:szCs w:val="28"/>
          <w:lang w:val="uk-UA"/>
        </w:rPr>
      </w:pPr>
    </w:p>
    <w:p w:rsidR="00A633B8" w:rsidRPr="00541AED" w:rsidRDefault="00A633B8" w:rsidP="00A633B8">
      <w:pPr>
        <w:jc w:val="center"/>
        <w:rPr>
          <w:b/>
          <w:sz w:val="28"/>
          <w:szCs w:val="28"/>
          <w:lang w:val="uk-UA"/>
        </w:rPr>
      </w:pPr>
      <w:r w:rsidRPr="00541AED">
        <w:rPr>
          <w:rFonts w:eastAsia="Calibri"/>
          <w:b/>
          <w:bCs/>
          <w:iCs/>
          <w:sz w:val="28"/>
          <w:szCs w:val="28"/>
          <w:lang w:val="uk-UA"/>
        </w:rPr>
        <w:lastRenderedPageBreak/>
        <w:tab/>
      </w:r>
      <w:r w:rsidRPr="00541AED">
        <w:rPr>
          <w:b/>
          <w:sz w:val="28"/>
          <w:szCs w:val="28"/>
          <w:lang w:val="uk-UA"/>
        </w:rPr>
        <w:t>ІІ. ОРГАНІЗАЦІЯ РОБОТИ</w:t>
      </w:r>
    </w:p>
    <w:p w:rsidR="00A633B8" w:rsidRPr="00541AED" w:rsidRDefault="00A633B8" w:rsidP="00A633B8">
      <w:pPr>
        <w:jc w:val="center"/>
        <w:rPr>
          <w:b/>
          <w:sz w:val="28"/>
          <w:szCs w:val="28"/>
          <w:lang w:val="uk-UA"/>
        </w:rPr>
      </w:pPr>
      <w:r w:rsidRPr="00541AED">
        <w:rPr>
          <w:b/>
          <w:sz w:val="28"/>
          <w:szCs w:val="28"/>
          <w:lang w:val="uk-UA"/>
        </w:rPr>
        <w:t xml:space="preserve">відділу освіти, культури, молоді та спорту, туризму та зовнішніх зв’язків </w:t>
      </w:r>
    </w:p>
    <w:p w:rsidR="00A633B8" w:rsidRPr="00541AED" w:rsidRDefault="00A633B8" w:rsidP="00A633B8">
      <w:pPr>
        <w:jc w:val="center"/>
        <w:rPr>
          <w:b/>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94"/>
        <w:gridCol w:w="4388"/>
      </w:tblGrid>
      <w:tr w:rsidR="00A633B8" w:rsidRPr="00541AED" w:rsidTr="00DC0BC0">
        <w:tc>
          <w:tcPr>
            <w:tcW w:w="5394" w:type="dxa"/>
          </w:tcPr>
          <w:p w:rsidR="00A633B8" w:rsidRPr="00541AED" w:rsidRDefault="00A633B8" w:rsidP="00A633B8">
            <w:pPr>
              <w:ind w:firstLine="600"/>
              <w:rPr>
                <w:lang w:val="uk-UA"/>
              </w:rPr>
            </w:pPr>
            <w:r w:rsidRPr="00541AED">
              <w:rPr>
                <w:lang w:val="uk-UA"/>
              </w:rPr>
              <w:t xml:space="preserve">Початок робочого дня </w:t>
            </w:r>
          </w:p>
        </w:tc>
        <w:tc>
          <w:tcPr>
            <w:tcW w:w="4388" w:type="dxa"/>
          </w:tcPr>
          <w:p w:rsidR="00A633B8" w:rsidRPr="00541AED" w:rsidRDefault="00A633B8" w:rsidP="00A633B8">
            <w:pPr>
              <w:ind w:left="742"/>
              <w:jc w:val="center"/>
              <w:rPr>
                <w:b/>
                <w:lang w:val="uk-UA"/>
              </w:rPr>
            </w:pPr>
            <w:r w:rsidRPr="00541AED">
              <w:rPr>
                <w:b/>
                <w:lang w:val="uk-UA"/>
              </w:rPr>
              <w:t>8.00</w:t>
            </w:r>
          </w:p>
        </w:tc>
      </w:tr>
      <w:tr w:rsidR="00A633B8" w:rsidRPr="00541AED" w:rsidTr="00DC0BC0">
        <w:tc>
          <w:tcPr>
            <w:tcW w:w="5394" w:type="dxa"/>
          </w:tcPr>
          <w:p w:rsidR="00A633B8" w:rsidRPr="00541AED" w:rsidRDefault="00A633B8" w:rsidP="00A633B8">
            <w:pPr>
              <w:ind w:firstLine="600"/>
              <w:rPr>
                <w:lang w:val="uk-UA"/>
              </w:rPr>
            </w:pPr>
            <w:r w:rsidRPr="00541AED">
              <w:rPr>
                <w:lang w:val="uk-UA"/>
              </w:rPr>
              <w:t>Перерва на обід</w:t>
            </w:r>
          </w:p>
        </w:tc>
        <w:tc>
          <w:tcPr>
            <w:tcW w:w="4388" w:type="dxa"/>
          </w:tcPr>
          <w:p w:rsidR="00A633B8" w:rsidRPr="00541AED" w:rsidRDefault="00A633B8" w:rsidP="00A633B8">
            <w:pPr>
              <w:ind w:left="742"/>
              <w:jc w:val="center"/>
              <w:rPr>
                <w:b/>
                <w:lang w:val="uk-UA"/>
              </w:rPr>
            </w:pPr>
            <w:r w:rsidRPr="00541AED">
              <w:rPr>
                <w:b/>
                <w:lang w:val="uk-UA"/>
              </w:rPr>
              <w:t>13.00 – 13.45</w:t>
            </w:r>
          </w:p>
        </w:tc>
      </w:tr>
      <w:tr w:rsidR="00A633B8" w:rsidRPr="00541AED" w:rsidTr="00DC0BC0">
        <w:tc>
          <w:tcPr>
            <w:tcW w:w="5394" w:type="dxa"/>
          </w:tcPr>
          <w:p w:rsidR="00A633B8" w:rsidRPr="00541AED" w:rsidRDefault="00A633B8" w:rsidP="00A633B8">
            <w:pPr>
              <w:ind w:firstLine="600"/>
              <w:rPr>
                <w:lang w:val="uk-UA"/>
              </w:rPr>
            </w:pPr>
            <w:r w:rsidRPr="00541AED">
              <w:rPr>
                <w:lang w:val="uk-UA"/>
              </w:rPr>
              <w:t xml:space="preserve">Завершення робочого дня </w:t>
            </w:r>
          </w:p>
        </w:tc>
        <w:tc>
          <w:tcPr>
            <w:tcW w:w="4388" w:type="dxa"/>
          </w:tcPr>
          <w:p w:rsidR="00A633B8" w:rsidRPr="00541AED" w:rsidRDefault="00A633B8" w:rsidP="00A633B8">
            <w:pPr>
              <w:ind w:left="742"/>
              <w:jc w:val="center"/>
              <w:rPr>
                <w:b/>
                <w:lang w:val="uk-UA"/>
              </w:rPr>
            </w:pPr>
            <w:r w:rsidRPr="00541AED">
              <w:rPr>
                <w:b/>
                <w:lang w:val="uk-UA"/>
              </w:rPr>
              <w:t>17.00</w:t>
            </w:r>
          </w:p>
        </w:tc>
      </w:tr>
    </w:tbl>
    <w:p w:rsidR="00A633B8" w:rsidRPr="00541AED" w:rsidRDefault="00A633B8" w:rsidP="00A633B8">
      <w:pPr>
        <w:rPr>
          <w:b/>
          <w:lang w:val="uk-UA"/>
        </w:rPr>
      </w:pPr>
    </w:p>
    <w:p w:rsidR="00A633B8" w:rsidRPr="00541AED" w:rsidRDefault="00A633B8" w:rsidP="00A633B8">
      <w:pPr>
        <w:jc w:val="center"/>
        <w:rPr>
          <w:b/>
          <w:sz w:val="28"/>
          <w:lang w:val="uk-UA"/>
        </w:rPr>
      </w:pPr>
      <w:r w:rsidRPr="00541AED">
        <w:rPr>
          <w:b/>
          <w:sz w:val="28"/>
          <w:lang w:val="uk-UA"/>
        </w:rPr>
        <w:t>ПРИЙОМ ВІДВІДУВАЧІВ</w:t>
      </w:r>
    </w:p>
    <w:p w:rsidR="00A633B8" w:rsidRPr="00541AED" w:rsidRDefault="00A633B8" w:rsidP="00A633B8">
      <w:pPr>
        <w:jc w:val="center"/>
        <w:rPr>
          <w:b/>
          <w:lang w:val="uk-U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6"/>
        <w:gridCol w:w="2119"/>
        <w:gridCol w:w="1416"/>
      </w:tblGrid>
      <w:tr w:rsidR="00A633B8" w:rsidRPr="00541AED" w:rsidTr="00DC0BC0">
        <w:tc>
          <w:tcPr>
            <w:tcW w:w="6211" w:type="dxa"/>
          </w:tcPr>
          <w:p w:rsidR="00A633B8" w:rsidRPr="00541AED" w:rsidRDefault="00A633B8" w:rsidP="00A633B8">
            <w:pPr>
              <w:jc w:val="center"/>
              <w:rPr>
                <w:b/>
                <w:lang w:val="uk-UA"/>
              </w:rPr>
            </w:pPr>
            <w:r w:rsidRPr="00541AED">
              <w:rPr>
                <w:b/>
                <w:lang w:val="uk-UA"/>
              </w:rPr>
              <w:t xml:space="preserve">Назва посади </w:t>
            </w:r>
          </w:p>
        </w:tc>
        <w:tc>
          <w:tcPr>
            <w:tcW w:w="2120" w:type="dxa"/>
          </w:tcPr>
          <w:p w:rsidR="00A633B8" w:rsidRPr="00A65A50" w:rsidRDefault="00A65A50" w:rsidP="00A65A50">
            <w:pPr>
              <w:jc w:val="center"/>
              <w:rPr>
                <w:b/>
                <w:lang w:val="uk-UA"/>
              </w:rPr>
            </w:pPr>
            <w:r>
              <w:rPr>
                <w:b/>
                <w:lang w:val="uk-UA"/>
              </w:rPr>
              <w:t>ПІБ</w:t>
            </w:r>
          </w:p>
        </w:tc>
        <w:tc>
          <w:tcPr>
            <w:tcW w:w="1416" w:type="dxa"/>
          </w:tcPr>
          <w:p w:rsidR="00A633B8" w:rsidRPr="00541AED" w:rsidRDefault="00A633B8" w:rsidP="00A633B8">
            <w:pPr>
              <w:jc w:val="center"/>
              <w:rPr>
                <w:b/>
                <w:lang w:val="uk-UA"/>
              </w:rPr>
            </w:pPr>
            <w:r w:rsidRPr="00541AED">
              <w:rPr>
                <w:b/>
                <w:lang w:val="uk-UA"/>
              </w:rPr>
              <w:t>День, час</w:t>
            </w:r>
          </w:p>
        </w:tc>
      </w:tr>
      <w:tr w:rsidR="00A633B8" w:rsidRPr="00541AED" w:rsidTr="00DC0BC0">
        <w:tc>
          <w:tcPr>
            <w:tcW w:w="6211" w:type="dxa"/>
          </w:tcPr>
          <w:p w:rsidR="00A633B8" w:rsidRPr="00541AED" w:rsidRDefault="00A633B8" w:rsidP="00820BF3">
            <w:pPr>
              <w:rPr>
                <w:lang w:val="uk-UA"/>
              </w:rPr>
            </w:pPr>
            <w:r w:rsidRPr="00541AED">
              <w:rPr>
                <w:lang w:val="uk-UA"/>
              </w:rPr>
              <w:t xml:space="preserve">Начальник відділу освіти, культури, молоді та спорту, туризму та зовнішніх зв’язків </w:t>
            </w:r>
          </w:p>
        </w:tc>
        <w:tc>
          <w:tcPr>
            <w:tcW w:w="2120" w:type="dxa"/>
          </w:tcPr>
          <w:p w:rsidR="00A633B8" w:rsidRPr="00541AED" w:rsidRDefault="00A633B8" w:rsidP="00A633B8">
            <w:pPr>
              <w:rPr>
                <w:lang w:val="uk-UA"/>
              </w:rPr>
            </w:pPr>
            <w:r w:rsidRPr="00541AED">
              <w:rPr>
                <w:lang w:val="uk-UA"/>
              </w:rPr>
              <w:t>Т. В. Ярута</w:t>
            </w:r>
          </w:p>
        </w:tc>
        <w:tc>
          <w:tcPr>
            <w:tcW w:w="1416" w:type="dxa"/>
          </w:tcPr>
          <w:p w:rsidR="00A633B8" w:rsidRPr="00541AED" w:rsidRDefault="00A633B8" w:rsidP="00A633B8">
            <w:pPr>
              <w:rPr>
                <w:lang w:val="uk-UA"/>
              </w:rPr>
            </w:pPr>
            <w:r w:rsidRPr="00541AED">
              <w:rPr>
                <w:lang w:val="uk-UA"/>
              </w:rPr>
              <w:t xml:space="preserve">Щоденно  </w:t>
            </w:r>
            <w:r w:rsidRPr="00541AED">
              <w:rPr>
                <w:b/>
                <w:lang w:val="uk-UA"/>
              </w:rPr>
              <w:t>9.</w:t>
            </w:r>
            <w:r w:rsidRPr="00541AED">
              <w:rPr>
                <w:b/>
                <w:vertAlign w:val="superscript"/>
                <w:lang w:val="uk-UA"/>
              </w:rPr>
              <w:t>00</w:t>
            </w:r>
            <w:r w:rsidRPr="00541AED">
              <w:rPr>
                <w:b/>
                <w:lang w:val="uk-UA"/>
              </w:rPr>
              <w:t>-16.</w:t>
            </w:r>
            <w:r w:rsidRPr="00541AED">
              <w:rPr>
                <w:b/>
                <w:vertAlign w:val="superscript"/>
                <w:lang w:val="uk-UA"/>
              </w:rPr>
              <w:t>00</w:t>
            </w:r>
          </w:p>
        </w:tc>
      </w:tr>
      <w:tr w:rsidR="00A633B8" w:rsidRPr="00541AED" w:rsidTr="00DC0BC0">
        <w:tc>
          <w:tcPr>
            <w:tcW w:w="6211" w:type="dxa"/>
          </w:tcPr>
          <w:p w:rsidR="00A633B8" w:rsidRPr="00541AED" w:rsidRDefault="00A633B8" w:rsidP="00820BF3">
            <w:pPr>
              <w:rPr>
                <w:lang w:val="uk-UA"/>
              </w:rPr>
            </w:pPr>
            <w:r w:rsidRPr="00541AED">
              <w:rPr>
                <w:lang w:val="uk-UA"/>
              </w:rPr>
              <w:t xml:space="preserve">Головний спеціаліст  відділу освіти,  культури, молоді та спорту, туризму та зовнішніх зв’язків </w:t>
            </w:r>
          </w:p>
        </w:tc>
        <w:tc>
          <w:tcPr>
            <w:tcW w:w="2120" w:type="dxa"/>
          </w:tcPr>
          <w:p w:rsidR="00A633B8" w:rsidRPr="00541AED" w:rsidRDefault="00A633B8" w:rsidP="00A633B8">
            <w:pPr>
              <w:rPr>
                <w:lang w:val="uk-UA"/>
              </w:rPr>
            </w:pPr>
            <w:r w:rsidRPr="00541AED">
              <w:rPr>
                <w:lang w:val="uk-UA"/>
              </w:rPr>
              <w:t>Н. В. Бутрик</w:t>
            </w:r>
          </w:p>
        </w:tc>
        <w:tc>
          <w:tcPr>
            <w:tcW w:w="1416" w:type="dxa"/>
          </w:tcPr>
          <w:p w:rsidR="00A633B8" w:rsidRPr="00541AED" w:rsidRDefault="00A633B8" w:rsidP="00A633B8">
            <w:pPr>
              <w:rPr>
                <w:lang w:val="uk-UA"/>
              </w:rPr>
            </w:pPr>
            <w:r w:rsidRPr="00541AED">
              <w:rPr>
                <w:lang w:val="uk-UA"/>
              </w:rPr>
              <w:t>Щоденно</w:t>
            </w:r>
            <w:r w:rsidRPr="00541AED">
              <w:rPr>
                <w:b/>
                <w:lang w:val="uk-UA"/>
              </w:rPr>
              <w:t xml:space="preserve"> 9.</w:t>
            </w:r>
            <w:r w:rsidRPr="00541AED">
              <w:rPr>
                <w:b/>
                <w:vertAlign w:val="superscript"/>
                <w:lang w:val="uk-UA"/>
              </w:rPr>
              <w:t>00</w:t>
            </w:r>
            <w:r w:rsidRPr="00541AED">
              <w:rPr>
                <w:b/>
                <w:lang w:val="uk-UA"/>
              </w:rPr>
              <w:t>-16.</w:t>
            </w:r>
            <w:r w:rsidRPr="00541AED">
              <w:rPr>
                <w:b/>
                <w:vertAlign w:val="superscript"/>
                <w:lang w:val="uk-UA"/>
              </w:rPr>
              <w:t>00</w:t>
            </w:r>
          </w:p>
        </w:tc>
      </w:tr>
      <w:tr w:rsidR="00A633B8" w:rsidRPr="00541AED" w:rsidTr="00DC0BC0">
        <w:tc>
          <w:tcPr>
            <w:tcW w:w="6211" w:type="dxa"/>
          </w:tcPr>
          <w:p w:rsidR="00A633B8" w:rsidRPr="00541AED" w:rsidRDefault="00A633B8" w:rsidP="00820BF3">
            <w:pPr>
              <w:rPr>
                <w:lang w:val="uk-UA"/>
              </w:rPr>
            </w:pPr>
            <w:r w:rsidRPr="00541AED">
              <w:rPr>
                <w:lang w:val="uk-UA"/>
              </w:rPr>
              <w:t xml:space="preserve">Провідний спеціаліст  відділу освіти,  культури, молоді та спорту, туризму та зовнішніх зв’язків </w:t>
            </w:r>
          </w:p>
        </w:tc>
        <w:tc>
          <w:tcPr>
            <w:tcW w:w="2120" w:type="dxa"/>
          </w:tcPr>
          <w:p w:rsidR="00A633B8" w:rsidRPr="00541AED" w:rsidRDefault="00A633B8" w:rsidP="00A633B8">
            <w:pPr>
              <w:rPr>
                <w:lang w:val="uk-UA"/>
              </w:rPr>
            </w:pPr>
            <w:r w:rsidRPr="00541AED">
              <w:rPr>
                <w:lang w:val="uk-UA"/>
              </w:rPr>
              <w:t>А.</w:t>
            </w:r>
            <w:r w:rsidR="00C960DF" w:rsidRPr="00541AED">
              <w:rPr>
                <w:lang w:val="uk-UA"/>
              </w:rPr>
              <w:t xml:space="preserve"> </w:t>
            </w:r>
            <w:r w:rsidRPr="00541AED">
              <w:rPr>
                <w:lang w:val="uk-UA"/>
              </w:rPr>
              <w:t>Ю.</w:t>
            </w:r>
            <w:r w:rsidR="00C960DF" w:rsidRPr="00541AED">
              <w:rPr>
                <w:lang w:val="uk-UA"/>
              </w:rPr>
              <w:t xml:space="preserve"> </w:t>
            </w:r>
            <w:r w:rsidRPr="00541AED">
              <w:rPr>
                <w:lang w:val="uk-UA"/>
              </w:rPr>
              <w:t>Здоровко</w:t>
            </w:r>
          </w:p>
        </w:tc>
        <w:tc>
          <w:tcPr>
            <w:tcW w:w="1416" w:type="dxa"/>
          </w:tcPr>
          <w:p w:rsidR="00A633B8" w:rsidRPr="00541AED" w:rsidRDefault="00A633B8" w:rsidP="00A633B8">
            <w:pPr>
              <w:rPr>
                <w:lang w:val="uk-UA"/>
              </w:rPr>
            </w:pPr>
            <w:r w:rsidRPr="00541AED">
              <w:rPr>
                <w:lang w:val="uk-UA"/>
              </w:rPr>
              <w:t>Щоденно</w:t>
            </w:r>
            <w:r w:rsidRPr="00541AED">
              <w:rPr>
                <w:b/>
                <w:lang w:val="uk-UA"/>
              </w:rPr>
              <w:t xml:space="preserve"> 9.</w:t>
            </w:r>
            <w:r w:rsidRPr="00541AED">
              <w:rPr>
                <w:b/>
                <w:vertAlign w:val="superscript"/>
                <w:lang w:val="uk-UA"/>
              </w:rPr>
              <w:t>00</w:t>
            </w:r>
            <w:r w:rsidRPr="00541AED">
              <w:rPr>
                <w:b/>
                <w:lang w:val="uk-UA"/>
              </w:rPr>
              <w:t>-16.</w:t>
            </w:r>
            <w:r w:rsidRPr="00541AED">
              <w:rPr>
                <w:b/>
                <w:vertAlign w:val="superscript"/>
                <w:lang w:val="uk-UA"/>
              </w:rPr>
              <w:t>00</w:t>
            </w:r>
          </w:p>
        </w:tc>
      </w:tr>
    </w:tbl>
    <w:p w:rsidR="00A633B8" w:rsidRPr="00541AED" w:rsidRDefault="00A633B8" w:rsidP="00A633B8">
      <w:pPr>
        <w:jc w:val="center"/>
        <w:rPr>
          <w:b/>
          <w:lang w:val="uk-UA"/>
        </w:rPr>
      </w:pPr>
    </w:p>
    <w:p w:rsidR="00A633B8" w:rsidRPr="00541AED" w:rsidRDefault="00A633B8" w:rsidP="00A633B8">
      <w:pPr>
        <w:jc w:val="center"/>
        <w:rPr>
          <w:b/>
          <w:sz w:val="28"/>
          <w:szCs w:val="28"/>
          <w:lang w:val="uk-UA"/>
        </w:rPr>
      </w:pPr>
      <w:r w:rsidRPr="00541AED">
        <w:rPr>
          <w:b/>
          <w:sz w:val="28"/>
          <w:szCs w:val="28"/>
          <w:lang w:val="uk-UA"/>
        </w:rPr>
        <w:t>ІІІ. ЦИКЛОГРАМА ДІЯЛЬНОСТІ</w:t>
      </w:r>
    </w:p>
    <w:p w:rsidR="00842098" w:rsidRPr="00541AED" w:rsidRDefault="00A633B8" w:rsidP="00A633B8">
      <w:pPr>
        <w:jc w:val="center"/>
        <w:rPr>
          <w:b/>
          <w:sz w:val="28"/>
          <w:szCs w:val="28"/>
          <w:lang w:val="uk-UA"/>
        </w:rPr>
      </w:pPr>
      <w:r w:rsidRPr="00541AED">
        <w:rPr>
          <w:b/>
          <w:sz w:val="28"/>
          <w:szCs w:val="28"/>
          <w:lang w:val="uk-UA"/>
        </w:rPr>
        <w:t>відділу освіти, культури, молоді та спорту, туризму</w:t>
      </w:r>
      <w:r w:rsidR="00842098" w:rsidRPr="00541AED">
        <w:rPr>
          <w:b/>
          <w:sz w:val="28"/>
          <w:szCs w:val="28"/>
          <w:lang w:val="uk-UA"/>
        </w:rPr>
        <w:t xml:space="preserve"> та</w:t>
      </w:r>
      <w:r w:rsidRPr="00541AED">
        <w:rPr>
          <w:b/>
          <w:sz w:val="28"/>
          <w:szCs w:val="28"/>
          <w:lang w:val="uk-UA"/>
        </w:rPr>
        <w:t xml:space="preserve"> зовнішніх зв’язків</w:t>
      </w:r>
    </w:p>
    <w:p w:rsidR="00A633B8" w:rsidRPr="00541AED" w:rsidRDefault="00A633B8" w:rsidP="00A633B8">
      <w:pPr>
        <w:jc w:val="center"/>
        <w:rPr>
          <w:b/>
          <w:sz w:val="28"/>
          <w:szCs w:val="28"/>
          <w:lang w:val="uk-UA"/>
        </w:rPr>
      </w:pPr>
      <w:r w:rsidRPr="00541AED">
        <w:rPr>
          <w:b/>
          <w:sz w:val="28"/>
          <w:szCs w:val="28"/>
          <w:lang w:val="uk-UA"/>
        </w:rPr>
        <w:t xml:space="preserve"> </w:t>
      </w: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827"/>
        <w:gridCol w:w="2302"/>
        <w:gridCol w:w="1059"/>
        <w:gridCol w:w="2060"/>
      </w:tblGrid>
      <w:tr w:rsidR="00A633B8" w:rsidRPr="00541AED" w:rsidTr="00DC0BC0">
        <w:tc>
          <w:tcPr>
            <w:tcW w:w="568" w:type="dxa"/>
          </w:tcPr>
          <w:p w:rsidR="00A633B8" w:rsidRPr="00541AED" w:rsidRDefault="00A633B8" w:rsidP="00A633B8">
            <w:pPr>
              <w:jc w:val="center"/>
              <w:rPr>
                <w:b/>
                <w:lang w:val="uk-UA"/>
              </w:rPr>
            </w:pPr>
            <w:r w:rsidRPr="00541AED">
              <w:rPr>
                <w:b/>
                <w:lang w:val="uk-UA"/>
              </w:rPr>
              <w:t>№ з/п</w:t>
            </w:r>
          </w:p>
        </w:tc>
        <w:tc>
          <w:tcPr>
            <w:tcW w:w="3827" w:type="dxa"/>
          </w:tcPr>
          <w:p w:rsidR="00A633B8" w:rsidRPr="00541AED" w:rsidRDefault="00A633B8" w:rsidP="00A633B8">
            <w:pPr>
              <w:jc w:val="center"/>
              <w:rPr>
                <w:b/>
                <w:lang w:val="uk-UA"/>
              </w:rPr>
            </w:pPr>
            <w:r w:rsidRPr="00541AED">
              <w:rPr>
                <w:b/>
                <w:lang w:val="uk-UA"/>
              </w:rPr>
              <w:t>Заходи</w:t>
            </w:r>
          </w:p>
        </w:tc>
        <w:tc>
          <w:tcPr>
            <w:tcW w:w="2302" w:type="dxa"/>
          </w:tcPr>
          <w:p w:rsidR="00A633B8" w:rsidRPr="00541AED" w:rsidRDefault="00A633B8" w:rsidP="00A633B8">
            <w:pPr>
              <w:jc w:val="center"/>
              <w:rPr>
                <w:b/>
                <w:lang w:val="uk-UA"/>
              </w:rPr>
            </w:pPr>
            <w:r w:rsidRPr="00541AED">
              <w:rPr>
                <w:b/>
                <w:lang w:val="uk-UA"/>
              </w:rPr>
              <w:t>Термін</w:t>
            </w:r>
          </w:p>
        </w:tc>
        <w:tc>
          <w:tcPr>
            <w:tcW w:w="1059" w:type="dxa"/>
          </w:tcPr>
          <w:p w:rsidR="00A633B8" w:rsidRPr="00541AED" w:rsidRDefault="00A633B8" w:rsidP="00A633B8">
            <w:pPr>
              <w:jc w:val="center"/>
              <w:rPr>
                <w:b/>
                <w:lang w:val="uk-UA"/>
              </w:rPr>
            </w:pPr>
            <w:r w:rsidRPr="00541AED">
              <w:rPr>
                <w:b/>
                <w:lang w:val="uk-UA"/>
              </w:rPr>
              <w:t>Час</w:t>
            </w:r>
          </w:p>
        </w:tc>
        <w:tc>
          <w:tcPr>
            <w:tcW w:w="2060" w:type="dxa"/>
          </w:tcPr>
          <w:p w:rsidR="00A633B8" w:rsidRPr="00541AED" w:rsidRDefault="00A633B8" w:rsidP="00A633B8">
            <w:pPr>
              <w:jc w:val="center"/>
              <w:rPr>
                <w:b/>
                <w:lang w:val="uk-UA"/>
              </w:rPr>
            </w:pPr>
            <w:r w:rsidRPr="00541AED">
              <w:rPr>
                <w:b/>
                <w:lang w:val="uk-UA"/>
              </w:rPr>
              <w:t>Відповідальні</w:t>
            </w:r>
          </w:p>
        </w:tc>
      </w:tr>
      <w:tr w:rsidR="00A633B8" w:rsidRPr="00541AED" w:rsidTr="00DC0BC0">
        <w:tc>
          <w:tcPr>
            <w:tcW w:w="568" w:type="dxa"/>
          </w:tcPr>
          <w:p w:rsidR="00A633B8" w:rsidRPr="00541AED" w:rsidRDefault="00A633B8" w:rsidP="00A633B8">
            <w:pPr>
              <w:jc w:val="both"/>
              <w:rPr>
                <w:b/>
                <w:lang w:val="uk-UA"/>
              </w:rPr>
            </w:pPr>
            <w:r w:rsidRPr="00541AED">
              <w:rPr>
                <w:b/>
                <w:lang w:val="uk-UA"/>
              </w:rPr>
              <w:t>1.</w:t>
            </w:r>
          </w:p>
        </w:tc>
        <w:tc>
          <w:tcPr>
            <w:tcW w:w="3827" w:type="dxa"/>
          </w:tcPr>
          <w:p w:rsidR="00A633B8" w:rsidRPr="00541AED" w:rsidRDefault="00A32A20" w:rsidP="00A32A20">
            <w:pPr>
              <w:rPr>
                <w:lang w:val="uk-UA"/>
              </w:rPr>
            </w:pPr>
            <w:r>
              <w:rPr>
                <w:lang w:val="uk-UA"/>
              </w:rPr>
              <w:t xml:space="preserve">Колегія відділу </w:t>
            </w:r>
            <w:r w:rsidR="00A633B8" w:rsidRPr="00541AED">
              <w:rPr>
                <w:lang w:val="uk-UA"/>
              </w:rPr>
              <w:t xml:space="preserve">освіти, </w:t>
            </w:r>
            <w:r w:rsidRPr="00541AED">
              <w:rPr>
                <w:lang w:val="uk-UA"/>
              </w:rPr>
              <w:t>молоді та спорту</w:t>
            </w:r>
            <w:r>
              <w:rPr>
                <w:lang w:val="uk-UA"/>
              </w:rPr>
              <w:t xml:space="preserve">, </w:t>
            </w:r>
            <w:r w:rsidR="00A633B8" w:rsidRPr="00541AED">
              <w:rPr>
                <w:lang w:val="uk-UA"/>
              </w:rPr>
              <w:t xml:space="preserve">культури, туризму та зовнішніх зв’язків </w:t>
            </w:r>
          </w:p>
        </w:tc>
        <w:tc>
          <w:tcPr>
            <w:tcW w:w="2302" w:type="dxa"/>
          </w:tcPr>
          <w:p w:rsidR="00A633B8" w:rsidRPr="00541AED" w:rsidRDefault="00A633B8" w:rsidP="00B92B6F">
            <w:pPr>
              <w:rPr>
                <w:lang w:val="uk-UA"/>
              </w:rPr>
            </w:pPr>
            <w:r w:rsidRPr="00541AED">
              <w:rPr>
                <w:lang w:val="uk-UA"/>
              </w:rPr>
              <w:t>Раз у квартал</w:t>
            </w:r>
          </w:p>
          <w:p w:rsidR="00A633B8" w:rsidRPr="00541AED" w:rsidRDefault="00A633B8" w:rsidP="00B92B6F">
            <w:pPr>
              <w:rPr>
                <w:lang w:val="uk-UA"/>
              </w:rPr>
            </w:pPr>
            <w:r w:rsidRPr="00541AED">
              <w:rPr>
                <w:lang w:val="uk-UA"/>
              </w:rPr>
              <w:t>(четвертий вівторок місяця)</w:t>
            </w:r>
          </w:p>
        </w:tc>
        <w:tc>
          <w:tcPr>
            <w:tcW w:w="1059" w:type="dxa"/>
          </w:tcPr>
          <w:p w:rsidR="00A633B8" w:rsidRPr="00541AED" w:rsidRDefault="00A633B8" w:rsidP="00A633B8">
            <w:pPr>
              <w:jc w:val="both"/>
              <w:rPr>
                <w:lang w:val="uk-UA"/>
              </w:rPr>
            </w:pPr>
            <w:r w:rsidRPr="00541AED">
              <w:rPr>
                <w:lang w:val="uk-UA"/>
              </w:rPr>
              <w:t>9.30</w:t>
            </w:r>
          </w:p>
        </w:tc>
        <w:tc>
          <w:tcPr>
            <w:tcW w:w="2060" w:type="dxa"/>
          </w:tcPr>
          <w:p w:rsidR="00A633B8" w:rsidRPr="00541AED" w:rsidRDefault="00A633B8" w:rsidP="00A633B8">
            <w:pPr>
              <w:jc w:val="both"/>
              <w:rPr>
                <w:lang w:val="uk-UA"/>
              </w:rPr>
            </w:pPr>
            <w:r w:rsidRPr="00541AED">
              <w:rPr>
                <w:lang w:val="uk-UA"/>
              </w:rPr>
              <w:t>Ярута Т.</w:t>
            </w:r>
            <w:r w:rsidR="00ED6F36">
              <w:rPr>
                <w:lang w:val="uk-UA"/>
              </w:rPr>
              <w:t xml:space="preserve"> </w:t>
            </w:r>
            <w:r w:rsidRPr="00541AED">
              <w:rPr>
                <w:lang w:val="uk-UA"/>
              </w:rPr>
              <w:t>В.</w:t>
            </w:r>
          </w:p>
        </w:tc>
      </w:tr>
      <w:tr w:rsidR="00A633B8" w:rsidRPr="00541AED" w:rsidTr="00DC0BC0">
        <w:tc>
          <w:tcPr>
            <w:tcW w:w="568" w:type="dxa"/>
          </w:tcPr>
          <w:p w:rsidR="00A633B8" w:rsidRPr="00541AED" w:rsidRDefault="00A633B8" w:rsidP="00A633B8">
            <w:pPr>
              <w:jc w:val="both"/>
              <w:rPr>
                <w:b/>
                <w:lang w:val="uk-UA"/>
              </w:rPr>
            </w:pPr>
            <w:r w:rsidRPr="00541AED">
              <w:rPr>
                <w:b/>
                <w:lang w:val="uk-UA"/>
              </w:rPr>
              <w:t>2.</w:t>
            </w:r>
          </w:p>
        </w:tc>
        <w:tc>
          <w:tcPr>
            <w:tcW w:w="3827" w:type="dxa"/>
          </w:tcPr>
          <w:p w:rsidR="00A633B8" w:rsidRPr="00541AED" w:rsidRDefault="00A633B8" w:rsidP="002827F0">
            <w:pPr>
              <w:rPr>
                <w:lang w:val="uk-UA"/>
              </w:rPr>
            </w:pPr>
            <w:r w:rsidRPr="00541AED">
              <w:rPr>
                <w:lang w:val="uk-UA"/>
              </w:rPr>
              <w:t>Інструктивні наради з працівниками відділу освіти</w:t>
            </w:r>
          </w:p>
        </w:tc>
        <w:tc>
          <w:tcPr>
            <w:tcW w:w="2302" w:type="dxa"/>
          </w:tcPr>
          <w:p w:rsidR="00A633B8" w:rsidRPr="00541AED" w:rsidRDefault="00A633B8" w:rsidP="00B92B6F">
            <w:pPr>
              <w:rPr>
                <w:lang w:val="uk-UA"/>
              </w:rPr>
            </w:pPr>
            <w:r w:rsidRPr="00541AED">
              <w:rPr>
                <w:lang w:val="uk-UA"/>
              </w:rPr>
              <w:t>Щопонеділка</w:t>
            </w:r>
          </w:p>
        </w:tc>
        <w:tc>
          <w:tcPr>
            <w:tcW w:w="1059" w:type="dxa"/>
          </w:tcPr>
          <w:p w:rsidR="00A633B8" w:rsidRPr="00541AED" w:rsidRDefault="00A633B8" w:rsidP="00A633B8">
            <w:pPr>
              <w:jc w:val="both"/>
              <w:rPr>
                <w:lang w:val="uk-UA"/>
              </w:rPr>
            </w:pPr>
            <w:r w:rsidRPr="00541AED">
              <w:rPr>
                <w:lang w:val="uk-UA"/>
              </w:rPr>
              <w:t>14.00</w:t>
            </w:r>
          </w:p>
        </w:tc>
        <w:tc>
          <w:tcPr>
            <w:tcW w:w="2060" w:type="dxa"/>
          </w:tcPr>
          <w:p w:rsidR="00A633B8" w:rsidRPr="00541AED" w:rsidRDefault="00A633B8" w:rsidP="00A633B8">
            <w:pPr>
              <w:jc w:val="both"/>
              <w:rPr>
                <w:lang w:val="uk-UA"/>
              </w:rPr>
            </w:pPr>
            <w:r w:rsidRPr="00541AED">
              <w:rPr>
                <w:lang w:val="uk-UA"/>
              </w:rPr>
              <w:t>Ярута Т.</w:t>
            </w:r>
            <w:r w:rsidR="00ED6F36">
              <w:rPr>
                <w:lang w:val="uk-UA"/>
              </w:rPr>
              <w:t xml:space="preserve"> </w:t>
            </w:r>
            <w:r w:rsidRPr="00541AED">
              <w:rPr>
                <w:lang w:val="uk-UA"/>
              </w:rPr>
              <w:t>В.</w:t>
            </w:r>
          </w:p>
        </w:tc>
      </w:tr>
      <w:tr w:rsidR="00A633B8" w:rsidRPr="00541AED" w:rsidTr="00DC0BC0">
        <w:tc>
          <w:tcPr>
            <w:tcW w:w="568" w:type="dxa"/>
          </w:tcPr>
          <w:p w:rsidR="00A633B8" w:rsidRPr="00541AED" w:rsidRDefault="00A633B8" w:rsidP="00A633B8">
            <w:pPr>
              <w:jc w:val="both"/>
              <w:rPr>
                <w:b/>
                <w:lang w:val="uk-UA"/>
              </w:rPr>
            </w:pPr>
            <w:r w:rsidRPr="00541AED">
              <w:rPr>
                <w:b/>
                <w:lang w:val="uk-UA"/>
              </w:rPr>
              <w:t>3.</w:t>
            </w:r>
          </w:p>
        </w:tc>
        <w:tc>
          <w:tcPr>
            <w:tcW w:w="3827" w:type="dxa"/>
          </w:tcPr>
          <w:p w:rsidR="00A633B8" w:rsidRPr="00541AED" w:rsidRDefault="00A633B8" w:rsidP="002827F0">
            <w:pPr>
              <w:tabs>
                <w:tab w:val="left" w:pos="0"/>
              </w:tabs>
              <w:rPr>
                <w:color w:val="000000"/>
                <w:lang w:val="uk-UA"/>
              </w:rPr>
            </w:pPr>
            <w:r w:rsidRPr="00541AED">
              <w:rPr>
                <w:color w:val="000000"/>
                <w:lang w:val="uk-UA"/>
              </w:rPr>
              <w:t>Наради директорів закладів дошкільної, загальної середньої освіти</w:t>
            </w:r>
          </w:p>
        </w:tc>
        <w:tc>
          <w:tcPr>
            <w:tcW w:w="2302" w:type="dxa"/>
          </w:tcPr>
          <w:p w:rsidR="00A633B8" w:rsidRPr="00541AED" w:rsidRDefault="00A633B8" w:rsidP="00B92B6F">
            <w:pPr>
              <w:rPr>
                <w:color w:val="000000"/>
                <w:lang w:val="uk-UA"/>
              </w:rPr>
            </w:pPr>
            <w:r w:rsidRPr="00541AED">
              <w:rPr>
                <w:color w:val="000000"/>
                <w:lang w:val="uk-UA"/>
              </w:rPr>
              <w:t xml:space="preserve">Один раз на два місяці </w:t>
            </w:r>
          </w:p>
        </w:tc>
        <w:tc>
          <w:tcPr>
            <w:tcW w:w="1059" w:type="dxa"/>
          </w:tcPr>
          <w:p w:rsidR="00A633B8" w:rsidRPr="00541AED" w:rsidRDefault="00A633B8" w:rsidP="00A633B8">
            <w:pPr>
              <w:jc w:val="both"/>
              <w:rPr>
                <w:color w:val="000000"/>
                <w:lang w:val="uk-UA"/>
              </w:rPr>
            </w:pPr>
            <w:r w:rsidRPr="00541AED">
              <w:rPr>
                <w:color w:val="000000"/>
                <w:lang w:val="uk-UA"/>
              </w:rPr>
              <w:t>10.00</w:t>
            </w:r>
          </w:p>
        </w:tc>
        <w:tc>
          <w:tcPr>
            <w:tcW w:w="2060" w:type="dxa"/>
          </w:tcPr>
          <w:p w:rsidR="00A633B8" w:rsidRPr="00541AED" w:rsidRDefault="00A633B8" w:rsidP="00A633B8">
            <w:pPr>
              <w:jc w:val="both"/>
              <w:rPr>
                <w:lang w:val="uk-UA"/>
              </w:rPr>
            </w:pPr>
            <w:r w:rsidRPr="00541AED">
              <w:rPr>
                <w:lang w:val="uk-UA"/>
              </w:rPr>
              <w:t>Ярута Т.</w:t>
            </w:r>
            <w:r w:rsidR="00ED6F36">
              <w:rPr>
                <w:lang w:val="uk-UA"/>
              </w:rPr>
              <w:t xml:space="preserve"> </w:t>
            </w:r>
            <w:r w:rsidRPr="00541AED">
              <w:rPr>
                <w:lang w:val="uk-UA"/>
              </w:rPr>
              <w:t>В.</w:t>
            </w:r>
          </w:p>
          <w:p w:rsidR="00A633B8" w:rsidRPr="00541AED" w:rsidRDefault="00A633B8" w:rsidP="00A633B8">
            <w:pPr>
              <w:jc w:val="both"/>
              <w:rPr>
                <w:lang w:val="uk-UA"/>
              </w:rPr>
            </w:pPr>
            <w:r w:rsidRPr="00541AED">
              <w:rPr>
                <w:lang w:val="uk-UA"/>
              </w:rPr>
              <w:t>Бутрик Н.</w:t>
            </w:r>
            <w:r w:rsidR="00ED6F36">
              <w:rPr>
                <w:lang w:val="uk-UA"/>
              </w:rPr>
              <w:t xml:space="preserve"> </w:t>
            </w:r>
            <w:r w:rsidRPr="00541AED">
              <w:rPr>
                <w:lang w:val="uk-UA"/>
              </w:rPr>
              <w:t>В.</w:t>
            </w:r>
          </w:p>
          <w:p w:rsidR="00A633B8" w:rsidRPr="00541AED" w:rsidRDefault="00A633B8" w:rsidP="00A633B8">
            <w:pPr>
              <w:jc w:val="both"/>
              <w:rPr>
                <w:color w:val="000000"/>
                <w:lang w:val="uk-UA"/>
              </w:rPr>
            </w:pPr>
            <w:r w:rsidRPr="00541AED">
              <w:rPr>
                <w:lang w:val="uk-UA"/>
              </w:rPr>
              <w:t>Здоровко А.</w:t>
            </w:r>
            <w:r w:rsidR="00ED6F36">
              <w:rPr>
                <w:lang w:val="uk-UA"/>
              </w:rPr>
              <w:t xml:space="preserve"> </w:t>
            </w:r>
            <w:r w:rsidRPr="00541AED">
              <w:rPr>
                <w:lang w:val="uk-UA"/>
              </w:rPr>
              <w:t>Ю.</w:t>
            </w:r>
          </w:p>
        </w:tc>
      </w:tr>
      <w:tr w:rsidR="00A633B8" w:rsidRPr="00541AED" w:rsidTr="00DC0BC0">
        <w:tc>
          <w:tcPr>
            <w:tcW w:w="568" w:type="dxa"/>
          </w:tcPr>
          <w:p w:rsidR="00A633B8" w:rsidRPr="00541AED" w:rsidRDefault="00A633B8" w:rsidP="00A633B8">
            <w:pPr>
              <w:jc w:val="both"/>
              <w:rPr>
                <w:b/>
                <w:lang w:val="uk-UA"/>
              </w:rPr>
            </w:pPr>
            <w:r w:rsidRPr="00541AED">
              <w:rPr>
                <w:b/>
                <w:lang w:val="uk-UA"/>
              </w:rPr>
              <w:t>4.</w:t>
            </w:r>
          </w:p>
        </w:tc>
        <w:tc>
          <w:tcPr>
            <w:tcW w:w="3827" w:type="dxa"/>
          </w:tcPr>
          <w:p w:rsidR="00A633B8" w:rsidRPr="00541AED" w:rsidRDefault="00A633B8" w:rsidP="002827F0">
            <w:pPr>
              <w:tabs>
                <w:tab w:val="left" w:pos="0"/>
              </w:tabs>
              <w:rPr>
                <w:color w:val="000000"/>
                <w:lang w:val="uk-UA"/>
              </w:rPr>
            </w:pPr>
            <w:r w:rsidRPr="00541AED">
              <w:rPr>
                <w:color w:val="000000"/>
                <w:lang w:val="uk-UA"/>
              </w:rPr>
              <w:t xml:space="preserve">Наради директорів </w:t>
            </w:r>
            <w:r w:rsidR="002827F0">
              <w:rPr>
                <w:color w:val="000000"/>
                <w:lang w:val="uk-UA"/>
              </w:rPr>
              <w:t>б</w:t>
            </w:r>
            <w:r w:rsidRPr="00541AED">
              <w:rPr>
                <w:color w:val="000000"/>
                <w:lang w:val="uk-UA"/>
              </w:rPr>
              <w:t>удинків культури, СБК, сільських бібліотек</w:t>
            </w:r>
          </w:p>
        </w:tc>
        <w:tc>
          <w:tcPr>
            <w:tcW w:w="2302" w:type="dxa"/>
          </w:tcPr>
          <w:p w:rsidR="00A633B8" w:rsidRPr="00541AED" w:rsidRDefault="00A633B8" w:rsidP="00B92B6F">
            <w:pPr>
              <w:rPr>
                <w:color w:val="000000"/>
                <w:lang w:val="uk-UA"/>
              </w:rPr>
            </w:pPr>
            <w:r w:rsidRPr="00541AED">
              <w:rPr>
                <w:color w:val="000000"/>
                <w:lang w:val="uk-UA"/>
              </w:rPr>
              <w:t>Один раз на два місяці</w:t>
            </w:r>
          </w:p>
        </w:tc>
        <w:tc>
          <w:tcPr>
            <w:tcW w:w="1059" w:type="dxa"/>
          </w:tcPr>
          <w:p w:rsidR="00A633B8" w:rsidRPr="00541AED" w:rsidRDefault="00A633B8" w:rsidP="00A633B8">
            <w:pPr>
              <w:jc w:val="both"/>
              <w:rPr>
                <w:color w:val="000000"/>
                <w:lang w:val="uk-UA"/>
              </w:rPr>
            </w:pPr>
            <w:r w:rsidRPr="00541AED">
              <w:rPr>
                <w:color w:val="000000"/>
                <w:lang w:val="uk-UA"/>
              </w:rPr>
              <w:t>10.00</w:t>
            </w:r>
          </w:p>
        </w:tc>
        <w:tc>
          <w:tcPr>
            <w:tcW w:w="2060" w:type="dxa"/>
          </w:tcPr>
          <w:p w:rsidR="00A633B8" w:rsidRPr="00541AED" w:rsidRDefault="00A633B8" w:rsidP="00A633B8">
            <w:pPr>
              <w:jc w:val="both"/>
              <w:rPr>
                <w:lang w:val="uk-UA"/>
              </w:rPr>
            </w:pPr>
            <w:r w:rsidRPr="00541AED">
              <w:rPr>
                <w:lang w:val="uk-UA"/>
              </w:rPr>
              <w:t>Ярута Т.</w:t>
            </w:r>
            <w:r w:rsidR="00ED6F36">
              <w:rPr>
                <w:lang w:val="uk-UA"/>
              </w:rPr>
              <w:t xml:space="preserve"> </w:t>
            </w:r>
            <w:r w:rsidRPr="00541AED">
              <w:rPr>
                <w:lang w:val="uk-UA"/>
              </w:rPr>
              <w:t>В.</w:t>
            </w:r>
          </w:p>
          <w:p w:rsidR="00A633B8" w:rsidRPr="00541AED" w:rsidRDefault="00A633B8" w:rsidP="00A633B8">
            <w:pPr>
              <w:jc w:val="both"/>
              <w:rPr>
                <w:color w:val="000000"/>
                <w:lang w:val="uk-UA"/>
              </w:rPr>
            </w:pPr>
            <w:r w:rsidRPr="00541AED">
              <w:rPr>
                <w:color w:val="000000"/>
                <w:lang w:val="uk-UA"/>
              </w:rPr>
              <w:t>Здоровко А.</w:t>
            </w:r>
            <w:r w:rsidR="00ED6F36">
              <w:rPr>
                <w:color w:val="000000"/>
                <w:lang w:val="uk-UA"/>
              </w:rPr>
              <w:t xml:space="preserve"> </w:t>
            </w:r>
            <w:r w:rsidRPr="00541AED">
              <w:rPr>
                <w:color w:val="000000"/>
                <w:lang w:val="uk-UA"/>
              </w:rPr>
              <w:t>Ю.</w:t>
            </w:r>
          </w:p>
        </w:tc>
      </w:tr>
    </w:tbl>
    <w:p w:rsidR="00A633B8" w:rsidRPr="00541AED" w:rsidRDefault="00A633B8" w:rsidP="00A633B8">
      <w:pPr>
        <w:jc w:val="both"/>
        <w:rPr>
          <w:rFonts w:eastAsia="Calibri"/>
          <w:b/>
          <w:bCs/>
          <w:lang w:val="uk-UA" w:eastAsia="en-US"/>
        </w:rPr>
      </w:pPr>
    </w:p>
    <w:p w:rsidR="00A633B8" w:rsidRPr="00541AED" w:rsidRDefault="00A633B8" w:rsidP="00A633B8">
      <w:pPr>
        <w:tabs>
          <w:tab w:val="left" w:pos="3195"/>
        </w:tabs>
        <w:spacing w:before="100" w:beforeAutospacing="1" w:after="100" w:afterAutospacing="1"/>
        <w:rPr>
          <w:rFonts w:eastAsia="Calibri"/>
          <w:b/>
          <w:bCs/>
          <w:iCs/>
          <w:sz w:val="28"/>
          <w:szCs w:val="28"/>
          <w:lang w:val="uk-UA"/>
        </w:rPr>
      </w:pPr>
    </w:p>
    <w:p w:rsidR="00A633B8" w:rsidRPr="00541AED" w:rsidRDefault="00A633B8" w:rsidP="006B0183">
      <w:pPr>
        <w:spacing w:before="100" w:beforeAutospacing="1" w:after="100" w:afterAutospacing="1"/>
        <w:jc w:val="center"/>
        <w:rPr>
          <w:rFonts w:eastAsia="Calibri"/>
          <w:b/>
          <w:bCs/>
          <w:iCs/>
          <w:sz w:val="28"/>
          <w:szCs w:val="28"/>
          <w:lang w:val="uk-UA"/>
        </w:rPr>
      </w:pPr>
    </w:p>
    <w:p w:rsidR="00A633B8" w:rsidRPr="00541AED" w:rsidRDefault="00A633B8" w:rsidP="006B0183">
      <w:pPr>
        <w:spacing w:before="100" w:beforeAutospacing="1" w:after="100" w:afterAutospacing="1"/>
        <w:jc w:val="center"/>
        <w:rPr>
          <w:rFonts w:eastAsia="Calibri"/>
          <w:b/>
          <w:bCs/>
          <w:iCs/>
          <w:sz w:val="28"/>
          <w:szCs w:val="28"/>
          <w:lang w:val="uk-UA"/>
        </w:rPr>
      </w:pPr>
    </w:p>
    <w:p w:rsidR="00A633B8" w:rsidRPr="00541AED" w:rsidRDefault="00A633B8" w:rsidP="006B0183">
      <w:pPr>
        <w:spacing w:before="100" w:beforeAutospacing="1" w:after="100" w:afterAutospacing="1"/>
        <w:jc w:val="center"/>
        <w:rPr>
          <w:rFonts w:eastAsia="Calibri"/>
          <w:b/>
          <w:bCs/>
          <w:iCs/>
          <w:sz w:val="28"/>
          <w:szCs w:val="28"/>
          <w:lang w:val="uk-UA"/>
        </w:rPr>
      </w:pPr>
    </w:p>
    <w:p w:rsidR="00A633B8" w:rsidRPr="00541AED" w:rsidRDefault="00A633B8" w:rsidP="006B0183">
      <w:pPr>
        <w:spacing w:before="100" w:beforeAutospacing="1" w:after="100" w:afterAutospacing="1"/>
        <w:jc w:val="center"/>
        <w:rPr>
          <w:rFonts w:eastAsia="Calibri"/>
          <w:b/>
          <w:bCs/>
          <w:iCs/>
          <w:sz w:val="28"/>
          <w:szCs w:val="28"/>
          <w:lang w:val="uk-UA"/>
        </w:rPr>
      </w:pPr>
    </w:p>
    <w:p w:rsidR="00A633B8" w:rsidRPr="00541AED" w:rsidRDefault="00A633B8" w:rsidP="006B0183">
      <w:pPr>
        <w:spacing w:before="100" w:beforeAutospacing="1" w:after="100" w:afterAutospacing="1"/>
        <w:jc w:val="center"/>
        <w:rPr>
          <w:rFonts w:eastAsia="Calibri"/>
          <w:b/>
          <w:bCs/>
          <w:iCs/>
          <w:sz w:val="28"/>
          <w:szCs w:val="28"/>
          <w:lang w:val="uk-UA"/>
        </w:rPr>
      </w:pPr>
    </w:p>
    <w:p w:rsidR="00A633B8" w:rsidRPr="00541AED" w:rsidRDefault="00A633B8" w:rsidP="00A633B8">
      <w:pPr>
        <w:spacing w:before="100" w:beforeAutospacing="1" w:after="100" w:afterAutospacing="1"/>
        <w:rPr>
          <w:rFonts w:eastAsia="Calibri"/>
          <w:b/>
          <w:bCs/>
          <w:iCs/>
          <w:sz w:val="28"/>
          <w:szCs w:val="28"/>
          <w:lang w:val="uk-UA"/>
        </w:rPr>
      </w:pPr>
    </w:p>
    <w:p w:rsidR="006B0183" w:rsidRPr="00541AED" w:rsidRDefault="006B0183" w:rsidP="006B0183">
      <w:pPr>
        <w:spacing w:before="100" w:beforeAutospacing="1" w:after="100" w:afterAutospacing="1"/>
        <w:jc w:val="center"/>
        <w:rPr>
          <w:rFonts w:eastAsia="Calibri"/>
          <w:b/>
          <w:bCs/>
          <w:iCs/>
          <w:sz w:val="28"/>
          <w:szCs w:val="28"/>
          <w:lang w:val="uk-UA"/>
        </w:rPr>
      </w:pPr>
      <w:r w:rsidRPr="00541AED">
        <w:rPr>
          <w:rFonts w:eastAsia="Calibri"/>
          <w:b/>
          <w:bCs/>
          <w:iCs/>
          <w:sz w:val="28"/>
          <w:szCs w:val="28"/>
          <w:lang w:val="uk-UA"/>
        </w:rPr>
        <w:lastRenderedPageBreak/>
        <w:t>В С Т У П</w:t>
      </w:r>
    </w:p>
    <w:p w:rsidR="006B0183" w:rsidRPr="00541AED" w:rsidRDefault="006B0183" w:rsidP="00703966">
      <w:pPr>
        <w:ind w:firstLine="709"/>
        <w:jc w:val="both"/>
        <w:rPr>
          <w:sz w:val="28"/>
          <w:szCs w:val="28"/>
          <w:lang w:val="uk-UA"/>
        </w:rPr>
      </w:pPr>
      <w:r w:rsidRPr="00541AED">
        <w:rPr>
          <w:sz w:val="28"/>
          <w:szCs w:val="28"/>
          <w:lang w:val="uk-UA"/>
        </w:rPr>
        <w:t>У 202</w:t>
      </w:r>
      <w:r w:rsidR="00175315" w:rsidRPr="00541AED">
        <w:rPr>
          <w:sz w:val="28"/>
          <w:szCs w:val="28"/>
          <w:lang w:val="uk-UA"/>
        </w:rPr>
        <w:t>2 році відділом освіти, молоді та</w:t>
      </w:r>
      <w:r w:rsidRPr="00541AED">
        <w:rPr>
          <w:sz w:val="28"/>
          <w:szCs w:val="28"/>
          <w:lang w:val="uk-UA"/>
        </w:rPr>
        <w:t xml:space="preserve"> спорту</w:t>
      </w:r>
      <w:r w:rsidR="00175315" w:rsidRPr="00541AED">
        <w:rPr>
          <w:sz w:val="28"/>
          <w:szCs w:val="28"/>
          <w:lang w:val="uk-UA"/>
        </w:rPr>
        <w:t>, культури, туризму та зовнішніх зв</w:t>
      </w:r>
      <w:r w:rsidR="00D72990" w:rsidRPr="00541AED">
        <w:rPr>
          <w:sz w:val="28"/>
          <w:szCs w:val="28"/>
          <w:lang w:val="uk-UA"/>
        </w:rPr>
        <w:t>'</w:t>
      </w:r>
      <w:r w:rsidR="00175315" w:rsidRPr="00541AED">
        <w:rPr>
          <w:sz w:val="28"/>
          <w:szCs w:val="28"/>
          <w:lang w:val="uk-UA"/>
        </w:rPr>
        <w:t>язків</w:t>
      </w:r>
      <w:r w:rsidRPr="00541AED">
        <w:rPr>
          <w:sz w:val="28"/>
          <w:szCs w:val="28"/>
          <w:lang w:val="uk-UA"/>
        </w:rPr>
        <w:t xml:space="preserve"> </w:t>
      </w:r>
      <w:r w:rsidR="00175315" w:rsidRPr="00541AED">
        <w:rPr>
          <w:sz w:val="28"/>
          <w:szCs w:val="28"/>
          <w:lang w:val="uk-UA"/>
        </w:rPr>
        <w:t xml:space="preserve">Ротмістрівської </w:t>
      </w:r>
      <w:r w:rsidRPr="00541AED">
        <w:rPr>
          <w:sz w:val="28"/>
          <w:szCs w:val="28"/>
          <w:lang w:val="uk-UA"/>
        </w:rPr>
        <w:t xml:space="preserve"> сільської ради було здійснено ряд заходів, спрямованих на створення умов для реалізації права громадя</w:t>
      </w:r>
      <w:r w:rsidR="0017129E">
        <w:rPr>
          <w:sz w:val="28"/>
          <w:szCs w:val="28"/>
          <w:lang w:val="uk-UA"/>
        </w:rPr>
        <w:t xml:space="preserve">н на якісну та доступну освіту, </w:t>
      </w:r>
      <w:r w:rsidRPr="00541AED">
        <w:rPr>
          <w:sz w:val="28"/>
          <w:szCs w:val="28"/>
          <w:lang w:val="uk-UA"/>
        </w:rPr>
        <w:t>надання населенню якісних послуг в сфері фізичної культури і спорту,</w:t>
      </w:r>
      <w:r w:rsidR="009554A4" w:rsidRPr="00541AED">
        <w:rPr>
          <w:sz w:val="28"/>
          <w:szCs w:val="28"/>
          <w:lang w:val="uk-UA"/>
        </w:rPr>
        <w:t xml:space="preserve"> культури</w:t>
      </w:r>
      <w:r w:rsidR="00175315" w:rsidRPr="00541AED">
        <w:rPr>
          <w:sz w:val="28"/>
          <w:szCs w:val="28"/>
          <w:lang w:val="uk-UA"/>
        </w:rPr>
        <w:t xml:space="preserve">, туризму та </w:t>
      </w:r>
      <w:r w:rsidRPr="00541AED">
        <w:rPr>
          <w:sz w:val="28"/>
          <w:szCs w:val="28"/>
          <w:lang w:val="uk-UA"/>
        </w:rPr>
        <w:t>реалізацію молодіжної політики.</w:t>
      </w:r>
    </w:p>
    <w:p w:rsidR="006B0183" w:rsidRPr="00541AED" w:rsidRDefault="006B0183" w:rsidP="00703966">
      <w:pPr>
        <w:ind w:firstLine="709"/>
        <w:jc w:val="both"/>
        <w:rPr>
          <w:sz w:val="28"/>
          <w:szCs w:val="28"/>
          <w:lang w:val="uk-UA"/>
        </w:rPr>
      </w:pPr>
      <w:r w:rsidRPr="00541AED">
        <w:rPr>
          <w:sz w:val="28"/>
          <w:szCs w:val="28"/>
          <w:lang w:val="uk-UA"/>
        </w:rPr>
        <w:t xml:space="preserve">Так, із метою підвищення якості освіти і виховання, інтеграції освіти </w:t>
      </w:r>
      <w:r w:rsidR="00F0428B">
        <w:rPr>
          <w:sz w:val="28"/>
          <w:szCs w:val="28"/>
          <w:lang w:val="uk-UA"/>
        </w:rPr>
        <w:t xml:space="preserve">Ротмістрівської громади </w:t>
      </w:r>
      <w:r w:rsidRPr="00541AED">
        <w:rPr>
          <w:sz w:val="28"/>
          <w:szCs w:val="28"/>
          <w:lang w:val="uk-UA"/>
        </w:rPr>
        <w:t xml:space="preserve">в європейський та світовий освітній простір, забезпечення соціального захисту усіх учасників освітнього процесу реалізовувалися Програма розвитку освіти </w:t>
      </w:r>
      <w:r w:rsidR="00175315" w:rsidRPr="00541AED">
        <w:rPr>
          <w:sz w:val="28"/>
          <w:szCs w:val="28"/>
          <w:lang w:val="uk-UA"/>
        </w:rPr>
        <w:t>Ротмістрівської сільської ради  на 2018-2022</w:t>
      </w:r>
      <w:r w:rsidRPr="00541AED">
        <w:rPr>
          <w:sz w:val="28"/>
          <w:szCs w:val="28"/>
          <w:lang w:val="uk-UA"/>
        </w:rPr>
        <w:t xml:space="preserve"> роки (рішення </w:t>
      </w:r>
      <w:r w:rsidR="00175315" w:rsidRPr="00541AED">
        <w:rPr>
          <w:sz w:val="28"/>
          <w:szCs w:val="28"/>
          <w:lang w:val="uk-UA"/>
        </w:rPr>
        <w:t>Ротмістрівської сільської ради від 07.08.2018 №</w:t>
      </w:r>
      <w:r w:rsidR="0089200F" w:rsidRPr="0089200F">
        <w:rPr>
          <w:sz w:val="28"/>
          <w:szCs w:val="28"/>
          <w:lang w:val="uk-UA"/>
        </w:rPr>
        <w:t xml:space="preserve"> </w:t>
      </w:r>
      <w:r w:rsidR="00175315" w:rsidRPr="00541AED">
        <w:rPr>
          <w:sz w:val="28"/>
          <w:szCs w:val="28"/>
          <w:lang w:val="uk-UA"/>
        </w:rPr>
        <w:t>16-1/</w:t>
      </w:r>
      <w:r w:rsidR="00C13238">
        <w:rPr>
          <w:sz w:val="28"/>
          <w:szCs w:val="28"/>
          <w:lang w:val="en-US"/>
        </w:rPr>
        <w:t>V</w:t>
      </w:r>
      <w:r w:rsidR="00175315" w:rsidRPr="00541AED">
        <w:rPr>
          <w:sz w:val="28"/>
          <w:szCs w:val="28"/>
          <w:lang w:val="uk-UA"/>
        </w:rPr>
        <w:t>II</w:t>
      </w:r>
      <w:r w:rsidRPr="00541AED">
        <w:rPr>
          <w:sz w:val="28"/>
          <w:szCs w:val="28"/>
          <w:lang w:val="uk-UA"/>
        </w:rPr>
        <w:t>, Програма «Шкільний автобус</w:t>
      </w:r>
      <w:r w:rsidR="00175315" w:rsidRPr="00541AED">
        <w:rPr>
          <w:sz w:val="28"/>
          <w:szCs w:val="28"/>
          <w:lang w:val="uk-UA"/>
        </w:rPr>
        <w:t xml:space="preserve"> на 2021-2025 роки</w:t>
      </w:r>
      <w:r w:rsidRPr="00541AED">
        <w:rPr>
          <w:sz w:val="28"/>
          <w:szCs w:val="28"/>
          <w:lang w:val="uk-UA"/>
        </w:rPr>
        <w:t xml:space="preserve">» (рішення </w:t>
      </w:r>
      <w:r w:rsidR="00175315" w:rsidRPr="00541AED">
        <w:rPr>
          <w:sz w:val="28"/>
          <w:szCs w:val="28"/>
          <w:lang w:val="uk-UA"/>
        </w:rPr>
        <w:t>Ротмістрівської сільської ради від 24.12.2020 №3-9/</w:t>
      </w:r>
      <w:r w:rsidR="00C13238">
        <w:rPr>
          <w:sz w:val="28"/>
          <w:szCs w:val="28"/>
          <w:lang w:val="en-US"/>
        </w:rPr>
        <w:t>V</w:t>
      </w:r>
      <w:r w:rsidR="00175315" w:rsidRPr="00541AED">
        <w:rPr>
          <w:sz w:val="28"/>
          <w:szCs w:val="28"/>
          <w:lang w:val="uk-UA"/>
        </w:rPr>
        <w:t xml:space="preserve">III), </w:t>
      </w:r>
      <w:r w:rsidR="00D72990" w:rsidRPr="00541AED">
        <w:rPr>
          <w:sz w:val="28"/>
          <w:szCs w:val="28"/>
          <w:lang w:val="uk-UA"/>
        </w:rPr>
        <w:t>Програма розвитку дошкільної освіти Ротмістрівської сільської ради на 2021-2025 роки (</w:t>
      </w:r>
      <w:r w:rsidR="00D72990" w:rsidRPr="00541AED">
        <w:rPr>
          <w:sz w:val="28"/>
          <w:szCs w:val="28"/>
          <w:shd w:val="clear" w:color="auto" w:fill="FFFFFF"/>
          <w:lang w:val="uk-UA"/>
        </w:rPr>
        <w:t>рішення сільської ради від 24 грудня 2020 року №3-5/</w:t>
      </w:r>
      <w:r w:rsidR="00C13238">
        <w:rPr>
          <w:sz w:val="28"/>
          <w:szCs w:val="28"/>
          <w:shd w:val="clear" w:color="auto" w:fill="FFFFFF"/>
          <w:lang w:val="en-US"/>
        </w:rPr>
        <w:t>V</w:t>
      </w:r>
      <w:r w:rsidR="00D72990" w:rsidRPr="00541AED">
        <w:rPr>
          <w:sz w:val="28"/>
          <w:szCs w:val="28"/>
          <w:shd w:val="clear" w:color="auto" w:fill="FFFFFF"/>
          <w:lang w:val="uk-UA"/>
        </w:rPr>
        <w:t>III), Програма національно-патріотичного виховання дітей та молоді на 2021-2025 роки</w:t>
      </w:r>
      <w:r w:rsidR="00C13238" w:rsidRPr="00C13238">
        <w:rPr>
          <w:sz w:val="28"/>
          <w:szCs w:val="28"/>
          <w:shd w:val="clear" w:color="auto" w:fill="FFFFFF"/>
          <w:lang w:val="uk-UA"/>
        </w:rPr>
        <w:t xml:space="preserve"> </w:t>
      </w:r>
      <w:r w:rsidR="00D72990" w:rsidRPr="00541AED">
        <w:rPr>
          <w:sz w:val="28"/>
          <w:szCs w:val="28"/>
          <w:shd w:val="clear" w:color="auto" w:fill="FFFFFF"/>
          <w:lang w:val="uk-UA"/>
        </w:rPr>
        <w:t>(рішення сесії від 30 червня 2021 року №8-2/</w:t>
      </w:r>
      <w:r w:rsidR="00C13238">
        <w:rPr>
          <w:sz w:val="28"/>
          <w:szCs w:val="28"/>
          <w:shd w:val="clear" w:color="auto" w:fill="FFFFFF"/>
          <w:lang w:val="en-US"/>
        </w:rPr>
        <w:t>V</w:t>
      </w:r>
      <w:r w:rsidR="00D72990" w:rsidRPr="00541AED">
        <w:rPr>
          <w:sz w:val="28"/>
          <w:szCs w:val="28"/>
          <w:shd w:val="clear" w:color="auto" w:fill="FFFFFF"/>
          <w:lang w:val="uk-UA"/>
        </w:rPr>
        <w:t>III), Комплексна програма розвитку та функціонування української мови в усіх сферах суспільного життя Ротмістрівської сільської територіальної громади на 2021-2025 роки (рішення сесії від 29 жовтня 2021 року №12-1/</w:t>
      </w:r>
      <w:r w:rsidR="00C13238">
        <w:rPr>
          <w:sz w:val="28"/>
          <w:szCs w:val="28"/>
          <w:shd w:val="clear" w:color="auto" w:fill="FFFFFF"/>
          <w:lang w:val="en-US"/>
        </w:rPr>
        <w:t>V</w:t>
      </w:r>
      <w:r w:rsidR="00D72990" w:rsidRPr="00541AED">
        <w:rPr>
          <w:sz w:val="28"/>
          <w:szCs w:val="28"/>
          <w:shd w:val="clear" w:color="auto" w:fill="FFFFFF"/>
          <w:lang w:val="uk-UA"/>
        </w:rPr>
        <w:t>III).</w:t>
      </w:r>
    </w:p>
    <w:p w:rsidR="006B0183" w:rsidRPr="00541AED" w:rsidRDefault="006B0183" w:rsidP="00703966">
      <w:pPr>
        <w:ind w:firstLine="709"/>
        <w:contextualSpacing/>
        <w:jc w:val="both"/>
        <w:rPr>
          <w:sz w:val="28"/>
          <w:szCs w:val="28"/>
          <w:lang w:val="uk-UA"/>
        </w:rPr>
      </w:pPr>
      <w:r w:rsidRPr="00541AED">
        <w:rPr>
          <w:sz w:val="28"/>
          <w:szCs w:val="28"/>
          <w:lang w:val="uk-UA"/>
        </w:rPr>
        <w:t xml:space="preserve">Із метою залучення різних груп мешканців громади до </w:t>
      </w:r>
      <w:r w:rsidR="00175315" w:rsidRPr="00541AED">
        <w:rPr>
          <w:sz w:val="28"/>
          <w:szCs w:val="28"/>
          <w:lang w:val="uk-UA"/>
        </w:rPr>
        <w:t xml:space="preserve">надання послуг у сфері культури, </w:t>
      </w:r>
      <w:r w:rsidRPr="00541AED">
        <w:rPr>
          <w:sz w:val="28"/>
          <w:szCs w:val="28"/>
          <w:lang w:val="uk-UA"/>
        </w:rPr>
        <w:t>регулярних та повноцінних занять фізичною культурою і</w:t>
      </w:r>
      <w:r w:rsidR="00175315" w:rsidRPr="00541AED">
        <w:rPr>
          <w:sz w:val="28"/>
          <w:szCs w:val="28"/>
          <w:lang w:val="uk-UA"/>
        </w:rPr>
        <w:t xml:space="preserve"> спортом відділ освіти, молоді та</w:t>
      </w:r>
      <w:r w:rsidRPr="00541AED">
        <w:rPr>
          <w:sz w:val="28"/>
          <w:szCs w:val="28"/>
          <w:lang w:val="uk-UA"/>
        </w:rPr>
        <w:t xml:space="preserve"> спорту</w:t>
      </w:r>
      <w:r w:rsidR="00175315" w:rsidRPr="00541AED">
        <w:rPr>
          <w:sz w:val="28"/>
          <w:szCs w:val="28"/>
          <w:lang w:val="uk-UA"/>
        </w:rPr>
        <w:t>, культури, туризму та зовнішніх зв'язків</w:t>
      </w:r>
      <w:r w:rsidRPr="00541AED">
        <w:rPr>
          <w:sz w:val="28"/>
          <w:szCs w:val="28"/>
          <w:lang w:val="uk-UA"/>
        </w:rPr>
        <w:t xml:space="preserve"> здійснював заходи з реалізації </w:t>
      </w:r>
      <w:r w:rsidR="00175315" w:rsidRPr="00541AED">
        <w:rPr>
          <w:sz w:val="28"/>
          <w:szCs w:val="28"/>
          <w:shd w:val="clear" w:color="auto" w:fill="FFFFFF"/>
          <w:lang w:val="uk-UA"/>
        </w:rPr>
        <w:t>Програми</w:t>
      </w:r>
      <w:r w:rsidRPr="00541AED">
        <w:rPr>
          <w:sz w:val="28"/>
          <w:szCs w:val="28"/>
          <w:shd w:val="clear" w:color="auto" w:fill="FFFFFF"/>
          <w:lang w:val="uk-UA"/>
        </w:rPr>
        <w:t xml:space="preserve"> розвитку фізичної культури і спорту </w:t>
      </w:r>
      <w:r w:rsidR="00175315" w:rsidRPr="00541AED">
        <w:rPr>
          <w:sz w:val="28"/>
          <w:szCs w:val="28"/>
          <w:shd w:val="clear" w:color="auto" w:fill="FFFFFF"/>
          <w:lang w:val="uk-UA"/>
        </w:rPr>
        <w:t>Ротмістрівської сільської ради на 2021-2025</w:t>
      </w:r>
      <w:r w:rsidRPr="00541AED">
        <w:rPr>
          <w:sz w:val="28"/>
          <w:szCs w:val="28"/>
          <w:shd w:val="clear" w:color="auto" w:fill="FFFFFF"/>
          <w:lang w:val="uk-UA"/>
        </w:rPr>
        <w:t xml:space="preserve"> роки, затвердженої рішенням </w:t>
      </w:r>
      <w:r w:rsidR="00175315" w:rsidRPr="00541AED">
        <w:rPr>
          <w:sz w:val="28"/>
          <w:szCs w:val="28"/>
          <w:shd w:val="clear" w:color="auto" w:fill="FFFFFF"/>
          <w:lang w:val="uk-UA"/>
        </w:rPr>
        <w:t>сільської ради від 24 грудня 2020 року №3-5/</w:t>
      </w:r>
      <w:r w:rsidR="0089200F">
        <w:rPr>
          <w:sz w:val="28"/>
          <w:szCs w:val="28"/>
          <w:shd w:val="clear" w:color="auto" w:fill="FFFFFF"/>
          <w:lang w:val="en-US"/>
        </w:rPr>
        <w:t>V</w:t>
      </w:r>
      <w:r w:rsidR="00175315" w:rsidRPr="00541AED">
        <w:rPr>
          <w:sz w:val="28"/>
          <w:szCs w:val="28"/>
          <w:shd w:val="clear" w:color="auto" w:fill="FFFFFF"/>
          <w:lang w:val="uk-UA"/>
        </w:rPr>
        <w:t>III</w:t>
      </w:r>
      <w:r w:rsidRPr="00541AED">
        <w:rPr>
          <w:sz w:val="28"/>
          <w:szCs w:val="28"/>
          <w:shd w:val="clear" w:color="auto" w:fill="FFFFFF"/>
          <w:lang w:val="uk-UA"/>
        </w:rPr>
        <w:t xml:space="preserve">, </w:t>
      </w:r>
      <w:r w:rsidR="00175315" w:rsidRPr="00541AED">
        <w:rPr>
          <w:sz w:val="28"/>
          <w:szCs w:val="28"/>
          <w:shd w:val="clear" w:color="auto" w:fill="FFFFFF"/>
          <w:lang w:val="uk-UA"/>
        </w:rPr>
        <w:t>Програма відзначення державних свят</w:t>
      </w:r>
      <w:r w:rsidR="00D72990" w:rsidRPr="00541AED">
        <w:rPr>
          <w:sz w:val="28"/>
          <w:szCs w:val="28"/>
          <w:shd w:val="clear" w:color="auto" w:fill="FFFFFF"/>
          <w:lang w:val="uk-UA"/>
        </w:rPr>
        <w:t>, пам'ятних дат, ювілеїв, урочистостей та забезпечення проведення інших заходів на 2021-2025 роки, затвердженої рішенням сесії сільської ради від 8 червня 2021 року №7-1/</w:t>
      </w:r>
      <w:r w:rsidR="0089200F">
        <w:rPr>
          <w:sz w:val="28"/>
          <w:szCs w:val="28"/>
          <w:shd w:val="clear" w:color="auto" w:fill="FFFFFF"/>
          <w:lang w:val="en-US"/>
        </w:rPr>
        <w:t>V</w:t>
      </w:r>
      <w:r w:rsidR="00D72990" w:rsidRPr="00541AED">
        <w:rPr>
          <w:sz w:val="28"/>
          <w:szCs w:val="28"/>
          <w:shd w:val="clear" w:color="auto" w:fill="FFFFFF"/>
          <w:lang w:val="uk-UA"/>
        </w:rPr>
        <w:t>III, Програма розвитку культури Ротмістрівської сільської ради на 2021-2025 роки, затвердженої рішенням сільської ради від 24 грудня 2020 року №3-10/</w:t>
      </w:r>
      <w:r w:rsidR="0089200F">
        <w:rPr>
          <w:sz w:val="28"/>
          <w:szCs w:val="28"/>
          <w:shd w:val="clear" w:color="auto" w:fill="FFFFFF"/>
          <w:lang w:val="en-US"/>
        </w:rPr>
        <w:t>V</w:t>
      </w:r>
      <w:r w:rsidR="00D72990" w:rsidRPr="00541AED">
        <w:rPr>
          <w:sz w:val="28"/>
          <w:szCs w:val="28"/>
          <w:shd w:val="clear" w:color="auto" w:fill="FFFFFF"/>
          <w:lang w:val="uk-UA"/>
        </w:rPr>
        <w:t>III.</w:t>
      </w:r>
    </w:p>
    <w:p w:rsidR="006B0183" w:rsidRPr="00541AED" w:rsidRDefault="006B0183" w:rsidP="00703966">
      <w:pPr>
        <w:ind w:firstLine="709"/>
        <w:jc w:val="both"/>
        <w:rPr>
          <w:sz w:val="28"/>
          <w:szCs w:val="28"/>
          <w:lang w:val="uk-UA"/>
        </w:rPr>
      </w:pPr>
      <w:r w:rsidRPr="00541AED">
        <w:rPr>
          <w:sz w:val="28"/>
          <w:szCs w:val="28"/>
          <w:lang w:val="uk-UA"/>
        </w:rPr>
        <w:t xml:space="preserve">У </w:t>
      </w:r>
      <w:r w:rsidR="00D72990" w:rsidRPr="00541AED">
        <w:rPr>
          <w:sz w:val="28"/>
          <w:szCs w:val="28"/>
          <w:lang w:val="uk-UA"/>
        </w:rPr>
        <w:t>Ротмістрівській</w:t>
      </w:r>
      <w:r w:rsidRPr="00541AED">
        <w:rPr>
          <w:sz w:val="28"/>
          <w:szCs w:val="28"/>
          <w:lang w:val="uk-UA"/>
        </w:rPr>
        <w:t xml:space="preserve"> громаді забезпечено ефективне та безперебійне функціонування:</w:t>
      </w:r>
    </w:p>
    <w:p w:rsidR="006B0183" w:rsidRPr="00541AED" w:rsidRDefault="006B0183" w:rsidP="00703966">
      <w:pPr>
        <w:tabs>
          <w:tab w:val="left" w:pos="0"/>
        </w:tabs>
        <w:ind w:firstLine="709"/>
        <w:jc w:val="both"/>
        <w:rPr>
          <w:sz w:val="28"/>
          <w:szCs w:val="28"/>
          <w:lang w:val="uk-UA"/>
        </w:rPr>
      </w:pPr>
      <w:r w:rsidRPr="00541AED">
        <w:rPr>
          <w:sz w:val="28"/>
          <w:szCs w:val="28"/>
          <w:lang w:val="uk-UA"/>
        </w:rPr>
        <w:t xml:space="preserve">- </w:t>
      </w:r>
      <w:r w:rsidR="00D72990" w:rsidRPr="00541AED">
        <w:rPr>
          <w:sz w:val="28"/>
          <w:szCs w:val="28"/>
          <w:lang w:val="uk-UA"/>
        </w:rPr>
        <w:t>9</w:t>
      </w:r>
      <w:r w:rsidRPr="00541AED">
        <w:rPr>
          <w:sz w:val="28"/>
          <w:szCs w:val="28"/>
          <w:lang w:val="uk-UA"/>
        </w:rPr>
        <w:t xml:space="preserve"> закладів дошкільної освіти, вихованцями яких у 2022/2023 навчальному році</w:t>
      </w:r>
      <w:r w:rsidR="00D72990" w:rsidRPr="00541AED">
        <w:rPr>
          <w:sz w:val="28"/>
          <w:szCs w:val="28"/>
          <w:lang w:val="uk-UA"/>
        </w:rPr>
        <w:t xml:space="preserve"> є 14</w:t>
      </w:r>
      <w:r w:rsidR="009E16B5" w:rsidRPr="00541AED">
        <w:rPr>
          <w:sz w:val="28"/>
          <w:szCs w:val="28"/>
          <w:lang w:val="uk-UA"/>
        </w:rPr>
        <w:t>4</w:t>
      </w:r>
      <w:r w:rsidR="00D72990" w:rsidRPr="00541AED">
        <w:rPr>
          <w:sz w:val="28"/>
          <w:szCs w:val="28"/>
          <w:lang w:val="uk-UA"/>
        </w:rPr>
        <w:t xml:space="preserve"> </w:t>
      </w:r>
      <w:r w:rsidR="009E16B5" w:rsidRPr="00541AED">
        <w:rPr>
          <w:sz w:val="28"/>
          <w:szCs w:val="28"/>
          <w:lang w:val="uk-UA"/>
        </w:rPr>
        <w:t>дитини</w:t>
      </w:r>
      <w:r w:rsidRPr="00541AED">
        <w:rPr>
          <w:sz w:val="28"/>
          <w:szCs w:val="28"/>
          <w:lang w:val="uk-UA"/>
        </w:rPr>
        <w:t>;</w:t>
      </w:r>
    </w:p>
    <w:p w:rsidR="002512F2" w:rsidRPr="00541AED" w:rsidRDefault="006B0183" w:rsidP="00703966">
      <w:pPr>
        <w:tabs>
          <w:tab w:val="left" w:pos="0"/>
        </w:tabs>
        <w:ind w:firstLine="709"/>
        <w:jc w:val="both"/>
        <w:rPr>
          <w:sz w:val="28"/>
          <w:szCs w:val="28"/>
          <w:lang w:val="uk-UA"/>
        </w:rPr>
      </w:pPr>
      <w:r w:rsidRPr="00541AED">
        <w:rPr>
          <w:sz w:val="28"/>
          <w:szCs w:val="28"/>
          <w:lang w:val="uk-UA"/>
        </w:rPr>
        <w:t xml:space="preserve">- </w:t>
      </w:r>
      <w:r w:rsidR="00D72990" w:rsidRPr="00541AED">
        <w:rPr>
          <w:sz w:val="28"/>
          <w:szCs w:val="28"/>
          <w:lang w:val="uk-UA"/>
        </w:rPr>
        <w:t xml:space="preserve">8 </w:t>
      </w:r>
      <w:r w:rsidRPr="00541AED">
        <w:rPr>
          <w:sz w:val="28"/>
          <w:szCs w:val="28"/>
          <w:lang w:val="uk-UA"/>
        </w:rPr>
        <w:t xml:space="preserve">закладів загальної середньої освіти, у яких на даний час </w:t>
      </w:r>
      <w:r w:rsidR="002512F2" w:rsidRPr="00541AED">
        <w:rPr>
          <w:sz w:val="28"/>
          <w:szCs w:val="28"/>
          <w:lang w:val="uk-UA"/>
        </w:rPr>
        <w:t xml:space="preserve">здобувають освіту </w:t>
      </w:r>
      <w:r w:rsidR="009C767B" w:rsidRPr="00541AED">
        <w:rPr>
          <w:sz w:val="28"/>
          <w:szCs w:val="28"/>
          <w:lang w:val="uk-UA"/>
        </w:rPr>
        <w:t>657 учнів</w:t>
      </w:r>
      <w:r w:rsidRPr="00541AED">
        <w:rPr>
          <w:sz w:val="28"/>
          <w:szCs w:val="28"/>
          <w:lang w:val="uk-UA"/>
        </w:rPr>
        <w:t xml:space="preserve">. </w:t>
      </w:r>
    </w:p>
    <w:p w:rsidR="001A726A" w:rsidRPr="00541AED" w:rsidRDefault="002512F2" w:rsidP="001A726A">
      <w:pPr>
        <w:tabs>
          <w:tab w:val="left" w:pos="0"/>
        </w:tabs>
        <w:ind w:firstLine="709"/>
        <w:jc w:val="both"/>
        <w:rPr>
          <w:sz w:val="28"/>
          <w:szCs w:val="28"/>
          <w:lang w:val="uk-UA"/>
        </w:rPr>
      </w:pPr>
      <w:r w:rsidRPr="00541AED">
        <w:rPr>
          <w:sz w:val="28"/>
          <w:szCs w:val="28"/>
          <w:lang w:val="uk-UA"/>
        </w:rPr>
        <w:t xml:space="preserve">Серед закладів загальної середньої освіти Ротмістрівської СТГ налічується 4 малокомплектні школи, що становить 57 % від загальної кількості закладів. В 5 школах в СТГ наповненість дітей в класах менше 10 осіб. </w:t>
      </w:r>
    </w:p>
    <w:p w:rsidR="002512F2" w:rsidRPr="00541AED" w:rsidRDefault="002512F2" w:rsidP="001A726A">
      <w:pPr>
        <w:tabs>
          <w:tab w:val="left" w:pos="0"/>
        </w:tabs>
        <w:ind w:firstLine="709"/>
        <w:jc w:val="both"/>
        <w:rPr>
          <w:sz w:val="28"/>
          <w:szCs w:val="28"/>
          <w:lang w:val="uk-UA"/>
        </w:rPr>
      </w:pPr>
      <w:r w:rsidRPr="00541AED">
        <w:rPr>
          <w:sz w:val="28"/>
          <w:szCs w:val="28"/>
          <w:lang w:val="uk-UA"/>
        </w:rPr>
        <w:t xml:space="preserve">Малокомплектні школи (станом на 29.08.2022): Комунальний заклад «Санжариська початкова школа Ротмістрівської сільської ради» – 10 учнів, Комунальний заклад «Куцівська початкова школа Ротмістрівської сільської </w:t>
      </w:r>
      <w:r w:rsidRPr="00541AED">
        <w:rPr>
          <w:sz w:val="28"/>
          <w:szCs w:val="28"/>
          <w:lang w:val="uk-UA"/>
        </w:rPr>
        <w:lastRenderedPageBreak/>
        <w:t xml:space="preserve">ради» – 8 учнів; комунальний заклад «Мельниківська гімназія Ротмістрівської сільської ради» – 55 учні; комунальний заклад «Ковалиська гімназія Ротмістрівської сільської ради» – 54 учні. </w:t>
      </w:r>
    </w:p>
    <w:p w:rsidR="006B0183" w:rsidRPr="00541AED" w:rsidRDefault="006B0183" w:rsidP="00703966">
      <w:pPr>
        <w:tabs>
          <w:tab w:val="left" w:pos="0"/>
        </w:tabs>
        <w:ind w:firstLine="709"/>
        <w:jc w:val="both"/>
        <w:rPr>
          <w:sz w:val="28"/>
          <w:szCs w:val="28"/>
          <w:lang w:val="uk-UA"/>
        </w:rPr>
      </w:pPr>
      <w:r w:rsidRPr="00541AED">
        <w:rPr>
          <w:sz w:val="28"/>
          <w:szCs w:val="28"/>
          <w:lang w:val="uk-UA"/>
        </w:rPr>
        <w:t>При розрахунковій наповнюваності класів 14 учнів</w:t>
      </w:r>
      <w:r w:rsidR="002512F2" w:rsidRPr="00541AED">
        <w:rPr>
          <w:sz w:val="28"/>
          <w:szCs w:val="28"/>
          <w:lang w:val="uk-UA"/>
        </w:rPr>
        <w:t>, яка визначена Кабінетом Міні</w:t>
      </w:r>
      <w:r w:rsidRPr="00541AED">
        <w:rPr>
          <w:sz w:val="28"/>
          <w:szCs w:val="28"/>
          <w:lang w:val="uk-UA"/>
        </w:rPr>
        <w:t>стрів України для розрахунку освітньої субвенції на 2022 рік, середня наповнюваність класів у 2022/2023</w:t>
      </w:r>
      <w:r w:rsidR="00D836AC" w:rsidRPr="00541AED">
        <w:rPr>
          <w:sz w:val="28"/>
          <w:szCs w:val="28"/>
          <w:lang w:val="uk-UA"/>
        </w:rPr>
        <w:t xml:space="preserve"> навчальному році становить 11,7 учнів</w:t>
      </w:r>
      <w:r w:rsidRPr="00541AED">
        <w:rPr>
          <w:sz w:val="28"/>
          <w:szCs w:val="28"/>
          <w:lang w:val="uk-UA"/>
        </w:rPr>
        <w:t xml:space="preserve">, що дозволяє зробити висновок про функціонування у громаді </w:t>
      </w:r>
      <w:r w:rsidR="00D836AC" w:rsidRPr="00541AED">
        <w:rPr>
          <w:sz w:val="28"/>
          <w:szCs w:val="28"/>
          <w:lang w:val="uk-UA"/>
        </w:rPr>
        <w:t xml:space="preserve">не </w:t>
      </w:r>
      <w:r w:rsidRPr="00541AED">
        <w:rPr>
          <w:sz w:val="28"/>
          <w:szCs w:val="28"/>
          <w:lang w:val="uk-UA"/>
        </w:rPr>
        <w:t xml:space="preserve">оптимальної мережі закладів. </w:t>
      </w:r>
    </w:p>
    <w:p w:rsidR="006B0183" w:rsidRPr="00541AED" w:rsidRDefault="00220CC9" w:rsidP="00703966">
      <w:pPr>
        <w:tabs>
          <w:tab w:val="left" w:pos="0"/>
        </w:tabs>
        <w:ind w:firstLine="709"/>
        <w:jc w:val="both"/>
        <w:rPr>
          <w:sz w:val="28"/>
          <w:szCs w:val="28"/>
          <w:lang w:val="uk-UA"/>
        </w:rPr>
      </w:pPr>
      <w:r w:rsidRPr="00541AED">
        <w:rPr>
          <w:sz w:val="28"/>
          <w:szCs w:val="28"/>
          <w:lang w:val="uk-UA"/>
        </w:rPr>
        <w:t xml:space="preserve">Протягом 2022 року </w:t>
      </w:r>
      <w:r w:rsidR="00D836AC" w:rsidRPr="00541AED">
        <w:rPr>
          <w:sz w:val="28"/>
          <w:szCs w:val="28"/>
          <w:lang w:val="uk-UA"/>
        </w:rPr>
        <w:t>реорганізація чи оптимізація закладів не проводилась, проте для зменшення витрат на одного учня було переведено відокремлений підрозділ-заклад дошкільної освіти «Ромашка»</w:t>
      </w:r>
      <w:r w:rsidR="006B0183" w:rsidRPr="00541AED">
        <w:rPr>
          <w:sz w:val="28"/>
          <w:szCs w:val="28"/>
          <w:lang w:val="uk-UA"/>
        </w:rPr>
        <w:t xml:space="preserve"> </w:t>
      </w:r>
      <w:r w:rsidR="002512F2" w:rsidRPr="00541AED">
        <w:rPr>
          <w:sz w:val="28"/>
          <w:szCs w:val="28"/>
          <w:lang w:val="uk-UA"/>
        </w:rPr>
        <w:t>с.</w:t>
      </w:r>
      <w:r w:rsidRPr="00541AED">
        <w:rPr>
          <w:sz w:val="28"/>
          <w:szCs w:val="28"/>
          <w:lang w:val="uk-UA"/>
        </w:rPr>
        <w:t xml:space="preserve"> </w:t>
      </w:r>
      <w:r w:rsidR="002512F2" w:rsidRPr="00541AED">
        <w:rPr>
          <w:sz w:val="28"/>
          <w:szCs w:val="28"/>
          <w:lang w:val="uk-UA"/>
        </w:rPr>
        <w:t>К</w:t>
      </w:r>
      <w:r w:rsidR="00D836AC" w:rsidRPr="00541AED">
        <w:rPr>
          <w:sz w:val="28"/>
          <w:szCs w:val="28"/>
          <w:lang w:val="uk-UA"/>
        </w:rPr>
        <w:t>ов</w:t>
      </w:r>
      <w:r w:rsidR="002512F2" w:rsidRPr="00541AED">
        <w:rPr>
          <w:sz w:val="28"/>
          <w:szCs w:val="28"/>
          <w:lang w:val="uk-UA"/>
        </w:rPr>
        <w:t>а</w:t>
      </w:r>
      <w:r w:rsidR="00D836AC" w:rsidRPr="00541AED">
        <w:rPr>
          <w:sz w:val="28"/>
          <w:szCs w:val="28"/>
          <w:lang w:val="uk-UA"/>
        </w:rPr>
        <w:t>лиха у приміщення Ковалиської гімназії Ротмістрівської сільської ради.</w:t>
      </w:r>
    </w:p>
    <w:p w:rsidR="006B0183" w:rsidRPr="00541AED" w:rsidRDefault="006B0183" w:rsidP="00703966">
      <w:pPr>
        <w:tabs>
          <w:tab w:val="left" w:pos="0"/>
        </w:tabs>
        <w:ind w:firstLine="709"/>
        <w:jc w:val="both"/>
        <w:rPr>
          <w:sz w:val="28"/>
          <w:szCs w:val="28"/>
          <w:lang w:val="uk-UA"/>
        </w:rPr>
      </w:pPr>
      <w:r w:rsidRPr="00541AED">
        <w:rPr>
          <w:sz w:val="28"/>
          <w:szCs w:val="28"/>
          <w:lang w:val="uk-UA"/>
        </w:rPr>
        <w:t xml:space="preserve">У мережі закладів освіти громади </w:t>
      </w:r>
      <w:r w:rsidR="00D836AC" w:rsidRPr="00541AED">
        <w:rPr>
          <w:sz w:val="28"/>
          <w:szCs w:val="28"/>
          <w:lang w:val="uk-UA"/>
        </w:rPr>
        <w:t>відсутні опорні заклади освіти через малу наповнюваність закладів(жоден заклад немає 200 учнів). В мережі закладів є 2 гімназії та 1 початкова школа зі структурними підрозділами – закладами дошкільної освіти.</w:t>
      </w:r>
    </w:p>
    <w:p w:rsidR="006B0183" w:rsidRPr="00541AED" w:rsidRDefault="006B0183" w:rsidP="00703966">
      <w:pPr>
        <w:ind w:firstLine="709"/>
        <w:jc w:val="both"/>
        <w:rPr>
          <w:sz w:val="28"/>
          <w:szCs w:val="28"/>
          <w:lang w:val="uk-UA"/>
        </w:rPr>
      </w:pPr>
      <w:r w:rsidRPr="00541AED">
        <w:rPr>
          <w:sz w:val="28"/>
          <w:szCs w:val="28"/>
          <w:lang w:val="uk-UA"/>
        </w:rPr>
        <w:t>У закладах загальної серед</w:t>
      </w:r>
      <w:r w:rsidR="00AA5886" w:rsidRPr="00541AED">
        <w:rPr>
          <w:sz w:val="28"/>
          <w:szCs w:val="28"/>
          <w:lang w:val="uk-UA"/>
        </w:rPr>
        <w:t>ньої освіти здобувають освіту 9</w:t>
      </w:r>
      <w:r w:rsidRPr="00541AED">
        <w:rPr>
          <w:sz w:val="28"/>
          <w:szCs w:val="28"/>
          <w:lang w:val="uk-UA"/>
        </w:rPr>
        <w:t xml:space="preserve"> дітей з особливим</w:t>
      </w:r>
      <w:r w:rsidR="00876303" w:rsidRPr="00541AED">
        <w:rPr>
          <w:sz w:val="28"/>
          <w:szCs w:val="28"/>
          <w:lang w:val="uk-UA"/>
        </w:rPr>
        <w:t>и освітніми потребами, з яких 2</w:t>
      </w:r>
      <w:r w:rsidRPr="00541AED">
        <w:rPr>
          <w:sz w:val="28"/>
          <w:szCs w:val="28"/>
          <w:lang w:val="uk-UA"/>
        </w:rPr>
        <w:t xml:space="preserve"> о</w:t>
      </w:r>
      <w:r w:rsidR="00876303" w:rsidRPr="00541AED">
        <w:rPr>
          <w:sz w:val="28"/>
          <w:szCs w:val="28"/>
          <w:lang w:val="uk-UA"/>
        </w:rPr>
        <w:t xml:space="preserve">хоплено інклюзивним навчанням, </w:t>
      </w:r>
      <w:r w:rsidR="00756E9C" w:rsidRPr="00541AED">
        <w:rPr>
          <w:sz w:val="28"/>
          <w:szCs w:val="28"/>
          <w:lang w:val="uk-UA"/>
        </w:rPr>
        <w:t>3</w:t>
      </w:r>
      <w:r w:rsidRPr="00541AED">
        <w:rPr>
          <w:sz w:val="28"/>
          <w:szCs w:val="28"/>
          <w:lang w:val="uk-UA"/>
        </w:rPr>
        <w:t xml:space="preserve"> </w:t>
      </w:r>
      <w:r w:rsidR="000F29AE" w:rsidRPr="00541AED">
        <w:rPr>
          <w:sz w:val="28"/>
          <w:szCs w:val="28"/>
          <w:lang w:val="uk-UA"/>
        </w:rPr>
        <w:t>–</w:t>
      </w:r>
      <w:r w:rsidRPr="00541AED">
        <w:rPr>
          <w:sz w:val="28"/>
          <w:szCs w:val="28"/>
          <w:lang w:val="uk-UA"/>
        </w:rPr>
        <w:t xml:space="preserve"> педагогічним патронажем. Для ефективного надання освітніх послуг дітям з особливими освітніми потребами налагоджено співпрацю з </w:t>
      </w:r>
      <w:r w:rsidR="0088062F" w:rsidRPr="00541AED">
        <w:rPr>
          <w:sz w:val="28"/>
          <w:szCs w:val="28"/>
          <w:lang w:val="uk-UA"/>
        </w:rPr>
        <w:t>Кому</w:t>
      </w:r>
      <w:r w:rsidR="00F303C7">
        <w:rPr>
          <w:sz w:val="28"/>
          <w:szCs w:val="28"/>
          <w:lang w:val="uk-UA"/>
        </w:rPr>
        <w:t>нальною установою «Інклюзивно</w:t>
      </w:r>
      <w:r w:rsidR="00F303C7" w:rsidRPr="00F303C7">
        <w:rPr>
          <w:sz w:val="28"/>
          <w:szCs w:val="28"/>
          <w:lang w:val="uk-UA"/>
        </w:rPr>
        <w:t>-</w:t>
      </w:r>
      <w:r w:rsidR="00F303C7">
        <w:rPr>
          <w:sz w:val="28"/>
          <w:szCs w:val="28"/>
          <w:lang w:val="uk-UA"/>
        </w:rPr>
        <w:t>ресурсний</w:t>
      </w:r>
      <w:r w:rsidR="00F303C7" w:rsidRPr="00F303C7">
        <w:rPr>
          <w:sz w:val="28"/>
          <w:szCs w:val="28"/>
          <w:lang w:val="uk-UA"/>
        </w:rPr>
        <w:t xml:space="preserve"> </w:t>
      </w:r>
      <w:r w:rsidR="0088062F" w:rsidRPr="00541AED">
        <w:rPr>
          <w:sz w:val="28"/>
          <w:szCs w:val="28"/>
          <w:lang w:val="uk-UA"/>
        </w:rPr>
        <w:t>центр» Тернівської сільської ради Черкаської області</w:t>
      </w:r>
      <w:r w:rsidRPr="00541AED">
        <w:rPr>
          <w:sz w:val="28"/>
          <w:szCs w:val="28"/>
          <w:lang w:val="uk-UA"/>
        </w:rPr>
        <w:t>, на оплату послуг якого згідно з укладеним договором про спільну діяльність та співпрацю в галузі освіти з сільсько</w:t>
      </w:r>
      <w:r w:rsidR="0088062F" w:rsidRPr="00541AED">
        <w:rPr>
          <w:sz w:val="28"/>
          <w:szCs w:val="28"/>
          <w:lang w:val="uk-UA"/>
        </w:rPr>
        <w:t>го бюджету було спрямовано 30 94</w:t>
      </w:r>
      <w:r w:rsidRPr="00541AED">
        <w:rPr>
          <w:sz w:val="28"/>
          <w:szCs w:val="28"/>
          <w:lang w:val="uk-UA"/>
        </w:rPr>
        <w:t xml:space="preserve">0 грн. У 2022 році з дітьми з особливими освітніми потребами, які навчаються в інклюзивних класах, у повному об’ємі були проведені </w:t>
      </w:r>
      <w:proofErr w:type="spellStart"/>
      <w:r w:rsidRPr="00541AED">
        <w:rPr>
          <w:sz w:val="28"/>
          <w:szCs w:val="28"/>
          <w:lang w:val="uk-UA"/>
        </w:rPr>
        <w:t>корекційно-розвиткові</w:t>
      </w:r>
      <w:proofErr w:type="spellEnd"/>
      <w:r w:rsidRPr="00541AED">
        <w:rPr>
          <w:sz w:val="28"/>
          <w:szCs w:val="28"/>
          <w:lang w:val="uk-UA"/>
        </w:rPr>
        <w:t xml:space="preserve"> заняття. </w:t>
      </w:r>
    </w:p>
    <w:p w:rsidR="002512F2" w:rsidRPr="00541AED" w:rsidRDefault="002512F2" w:rsidP="00703966">
      <w:pPr>
        <w:ind w:firstLine="709"/>
        <w:jc w:val="both"/>
        <w:rPr>
          <w:sz w:val="28"/>
          <w:szCs w:val="28"/>
          <w:lang w:val="uk-UA"/>
        </w:rPr>
      </w:pPr>
      <w:r w:rsidRPr="00541AED">
        <w:rPr>
          <w:sz w:val="28"/>
          <w:szCs w:val="28"/>
          <w:lang w:val="uk-UA"/>
        </w:rPr>
        <w:t>Не здобуває повну загальну середню освіту 1 дитина шкільного віку (7 років), що проживає на території громади, яка не підлягає навчанню за станом здоров’я (с. Макіївка).</w:t>
      </w:r>
    </w:p>
    <w:p w:rsidR="006B0183" w:rsidRPr="00541AED" w:rsidRDefault="0088062F" w:rsidP="00703966">
      <w:pPr>
        <w:tabs>
          <w:tab w:val="left" w:pos="0"/>
        </w:tabs>
        <w:ind w:firstLine="709"/>
        <w:jc w:val="both"/>
        <w:rPr>
          <w:sz w:val="28"/>
          <w:szCs w:val="28"/>
          <w:lang w:val="uk-UA"/>
        </w:rPr>
      </w:pPr>
      <w:r w:rsidRPr="00541AED">
        <w:rPr>
          <w:sz w:val="28"/>
          <w:szCs w:val="28"/>
          <w:lang w:val="uk-UA"/>
        </w:rPr>
        <w:t>Станом на звітну дату 21 дитина, яка</w:t>
      </w:r>
      <w:r w:rsidR="006B0183" w:rsidRPr="00541AED">
        <w:rPr>
          <w:sz w:val="28"/>
          <w:szCs w:val="28"/>
          <w:lang w:val="uk-UA"/>
        </w:rPr>
        <w:t xml:space="preserve"> здобувають освіту у закладах </w:t>
      </w:r>
      <w:r w:rsidR="002512F2" w:rsidRPr="00541AED">
        <w:rPr>
          <w:sz w:val="28"/>
          <w:szCs w:val="28"/>
          <w:lang w:val="uk-UA"/>
        </w:rPr>
        <w:t xml:space="preserve">Ротмістрівської </w:t>
      </w:r>
      <w:r w:rsidR="006B0183" w:rsidRPr="00541AED">
        <w:rPr>
          <w:sz w:val="28"/>
          <w:szCs w:val="28"/>
          <w:lang w:val="uk-UA"/>
        </w:rPr>
        <w:t>сільської ради, мають статус внутр</w:t>
      </w:r>
      <w:r w:rsidR="002512F2" w:rsidRPr="00541AED">
        <w:rPr>
          <w:sz w:val="28"/>
          <w:szCs w:val="28"/>
          <w:lang w:val="uk-UA"/>
        </w:rPr>
        <w:t xml:space="preserve">ішньо переміщених осіб.  </w:t>
      </w:r>
    </w:p>
    <w:p w:rsidR="006B0183" w:rsidRPr="00541AED" w:rsidRDefault="006B0183" w:rsidP="00703966">
      <w:pPr>
        <w:tabs>
          <w:tab w:val="left" w:pos="0"/>
        </w:tabs>
        <w:ind w:firstLine="709"/>
        <w:jc w:val="both"/>
        <w:rPr>
          <w:sz w:val="28"/>
          <w:szCs w:val="28"/>
          <w:lang w:val="uk-UA"/>
        </w:rPr>
      </w:pPr>
      <w:r w:rsidRPr="00541AED">
        <w:rPr>
          <w:sz w:val="28"/>
          <w:szCs w:val="28"/>
          <w:lang w:val="uk-UA"/>
        </w:rPr>
        <w:t>У 2021/2022 навчальному році початк</w:t>
      </w:r>
      <w:r w:rsidR="00143283" w:rsidRPr="00541AED">
        <w:rPr>
          <w:sz w:val="28"/>
          <w:szCs w:val="28"/>
          <w:lang w:val="uk-UA"/>
        </w:rPr>
        <w:t>ову освіту здобули 64 дитини, базову середню – 67</w:t>
      </w:r>
      <w:r w:rsidRPr="00541AED">
        <w:rPr>
          <w:sz w:val="28"/>
          <w:szCs w:val="28"/>
          <w:lang w:val="uk-UA"/>
        </w:rPr>
        <w:t>, по</w:t>
      </w:r>
      <w:r w:rsidR="00143283" w:rsidRPr="00541AED">
        <w:rPr>
          <w:sz w:val="28"/>
          <w:szCs w:val="28"/>
          <w:lang w:val="uk-UA"/>
        </w:rPr>
        <w:t>вну загальну середню освіту – 30</w:t>
      </w:r>
      <w:r w:rsidRPr="00541AED">
        <w:rPr>
          <w:sz w:val="28"/>
          <w:szCs w:val="28"/>
          <w:lang w:val="uk-UA"/>
        </w:rPr>
        <w:t xml:space="preserve"> випускник</w:t>
      </w:r>
      <w:r w:rsidR="00143283" w:rsidRPr="00541AED">
        <w:rPr>
          <w:sz w:val="28"/>
          <w:szCs w:val="28"/>
          <w:lang w:val="uk-UA"/>
        </w:rPr>
        <w:t>ів</w:t>
      </w:r>
      <w:r w:rsidRPr="00541AED">
        <w:rPr>
          <w:sz w:val="28"/>
          <w:szCs w:val="28"/>
          <w:lang w:val="uk-UA"/>
        </w:rPr>
        <w:t xml:space="preserve"> закладів загальної середньої освіти громади</w:t>
      </w:r>
      <w:r w:rsidR="00143283" w:rsidRPr="00541AED">
        <w:rPr>
          <w:sz w:val="28"/>
          <w:szCs w:val="28"/>
          <w:lang w:val="uk-UA"/>
        </w:rPr>
        <w:t>, з них 2 із золотою медаллю</w:t>
      </w:r>
      <w:r w:rsidRPr="00541AED">
        <w:rPr>
          <w:sz w:val="28"/>
          <w:szCs w:val="28"/>
          <w:lang w:val="uk-UA"/>
        </w:rPr>
        <w:t xml:space="preserve">. Зовнішнє незалежне оцінювання, яке у 2022 році було добровільним і проходило у формі Національного </w:t>
      </w:r>
      <w:proofErr w:type="spellStart"/>
      <w:r w:rsidRPr="00541AED">
        <w:rPr>
          <w:sz w:val="28"/>
          <w:szCs w:val="28"/>
          <w:lang w:val="uk-UA"/>
        </w:rPr>
        <w:t>мул</w:t>
      </w:r>
      <w:r w:rsidR="00143283" w:rsidRPr="00541AED">
        <w:rPr>
          <w:sz w:val="28"/>
          <w:szCs w:val="28"/>
          <w:lang w:val="uk-UA"/>
        </w:rPr>
        <w:t>ьтипредметного</w:t>
      </w:r>
      <w:proofErr w:type="spellEnd"/>
      <w:r w:rsidR="00143283" w:rsidRPr="00541AED">
        <w:rPr>
          <w:sz w:val="28"/>
          <w:szCs w:val="28"/>
          <w:lang w:val="uk-UA"/>
        </w:rPr>
        <w:t xml:space="preserve"> тесту, пройшли 22</w:t>
      </w:r>
      <w:r w:rsidRPr="00541AED">
        <w:rPr>
          <w:sz w:val="28"/>
          <w:szCs w:val="28"/>
          <w:lang w:val="uk-UA"/>
        </w:rPr>
        <w:t xml:space="preserve"> випускників минулого навчального року. </w:t>
      </w:r>
    </w:p>
    <w:p w:rsidR="00087E69" w:rsidRPr="00541AED" w:rsidRDefault="006B0183" w:rsidP="00703966">
      <w:pPr>
        <w:tabs>
          <w:tab w:val="left" w:pos="0"/>
        </w:tabs>
        <w:ind w:firstLine="709"/>
        <w:jc w:val="both"/>
        <w:rPr>
          <w:sz w:val="28"/>
          <w:szCs w:val="28"/>
          <w:lang w:val="uk-UA"/>
        </w:rPr>
      </w:pPr>
      <w:r w:rsidRPr="00541AED">
        <w:rPr>
          <w:sz w:val="28"/>
          <w:szCs w:val="28"/>
          <w:lang w:val="uk-UA"/>
        </w:rPr>
        <w:t xml:space="preserve">Із метою охоплення дітей </w:t>
      </w:r>
      <w:r w:rsidR="002512F2" w:rsidRPr="00541AED">
        <w:rPr>
          <w:sz w:val="28"/>
          <w:szCs w:val="28"/>
          <w:lang w:val="uk-UA"/>
        </w:rPr>
        <w:t xml:space="preserve">Ротмістрівської </w:t>
      </w:r>
      <w:r w:rsidRPr="00541AED">
        <w:rPr>
          <w:sz w:val="28"/>
          <w:szCs w:val="28"/>
          <w:lang w:val="uk-UA"/>
        </w:rPr>
        <w:t xml:space="preserve"> громади позашкільною освітою</w:t>
      </w:r>
      <w:r w:rsidR="00087E69" w:rsidRPr="00541AED">
        <w:rPr>
          <w:sz w:val="28"/>
          <w:szCs w:val="28"/>
          <w:lang w:val="uk-UA"/>
        </w:rPr>
        <w:t xml:space="preserve"> для </w:t>
      </w:r>
      <w:r w:rsidRPr="00541AED">
        <w:rPr>
          <w:sz w:val="28"/>
          <w:szCs w:val="28"/>
          <w:lang w:val="uk-UA"/>
        </w:rPr>
        <w:t xml:space="preserve"> </w:t>
      </w:r>
      <w:r w:rsidR="00087E69" w:rsidRPr="00541AED">
        <w:rPr>
          <w:sz w:val="28"/>
          <w:szCs w:val="28"/>
          <w:lang w:val="uk-UA"/>
        </w:rPr>
        <w:t>дітей</w:t>
      </w:r>
      <w:r w:rsidRPr="00541AED">
        <w:rPr>
          <w:sz w:val="28"/>
          <w:szCs w:val="28"/>
          <w:lang w:val="uk-UA"/>
        </w:rPr>
        <w:t xml:space="preserve">, які проживають у </w:t>
      </w:r>
      <w:r w:rsidR="00087E69" w:rsidRPr="00541AED">
        <w:rPr>
          <w:sz w:val="28"/>
          <w:szCs w:val="28"/>
          <w:lang w:val="uk-UA"/>
        </w:rPr>
        <w:t xml:space="preserve">Ротмістрівській </w:t>
      </w:r>
      <w:r w:rsidRPr="00541AED">
        <w:rPr>
          <w:sz w:val="28"/>
          <w:szCs w:val="28"/>
          <w:lang w:val="uk-UA"/>
        </w:rPr>
        <w:t>громаді</w:t>
      </w:r>
      <w:r w:rsidR="00087E69" w:rsidRPr="00541AED">
        <w:rPr>
          <w:sz w:val="28"/>
          <w:szCs w:val="28"/>
          <w:lang w:val="uk-UA"/>
        </w:rPr>
        <w:t xml:space="preserve"> функціонує Ротмістрівська дитяча музична шко</w:t>
      </w:r>
      <w:r w:rsidR="00F303C7">
        <w:rPr>
          <w:sz w:val="28"/>
          <w:szCs w:val="28"/>
          <w:lang w:val="uk-UA"/>
        </w:rPr>
        <w:t>ла. Заклад відвідує 138 учнів (</w:t>
      </w:r>
      <w:r w:rsidR="00087E69" w:rsidRPr="00541AED">
        <w:rPr>
          <w:sz w:val="28"/>
          <w:szCs w:val="28"/>
          <w:lang w:val="uk-UA"/>
        </w:rPr>
        <w:t>21%).</w:t>
      </w:r>
      <w:r w:rsidRPr="00541AED">
        <w:rPr>
          <w:sz w:val="28"/>
          <w:szCs w:val="28"/>
          <w:lang w:val="uk-UA"/>
        </w:rPr>
        <w:tab/>
      </w:r>
    </w:p>
    <w:p w:rsidR="00640CD0" w:rsidRPr="00541AED" w:rsidRDefault="00640CD0" w:rsidP="00703966">
      <w:pPr>
        <w:tabs>
          <w:tab w:val="left" w:pos="0"/>
        </w:tabs>
        <w:ind w:firstLine="709"/>
        <w:jc w:val="both"/>
        <w:rPr>
          <w:sz w:val="28"/>
          <w:szCs w:val="28"/>
          <w:lang w:val="uk-UA"/>
        </w:rPr>
      </w:pPr>
      <w:r w:rsidRPr="00541AED">
        <w:rPr>
          <w:sz w:val="28"/>
          <w:szCs w:val="28"/>
          <w:lang w:val="uk-UA"/>
        </w:rPr>
        <w:t xml:space="preserve">Під час організації харчування здобувачів освіти заклади освіти   керуються ст.56 Закону України «Про освіту», п.2, ст.22 Закону «Про загальну середню освіту», абзацом 5 п.18 ст.5 «Закону «Про охорону дитинства», законами України «Про основні принципи та вимоги до безпечності та якості харчових продуктів», «Про забезпечення санітарного та </w:t>
      </w:r>
      <w:r w:rsidRPr="00541AED">
        <w:rPr>
          <w:sz w:val="28"/>
          <w:szCs w:val="28"/>
          <w:lang w:val="uk-UA"/>
        </w:rPr>
        <w:lastRenderedPageBreak/>
        <w:t>епідеміологічного благополуччя населення», «Про захист населення від інфекційних хвороб», Постановою Кабінету Міністрів України від 24 березня 2021 № 305 «Про затвердження норм та порядку харчування у закладах освіти та дитячих закладах оздоровлення та відпочинку», спільним наказом Міністерства освіти і науки України від 01.06.2005 № 242/329 «Про затвердження Порядку організації харчування дітей у навчальних та оздоровчих закладах», наказом Міністерства аграрної політики та продовольства України від 01.10.2012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наказом МОЗ України від 25.09.2020  № 2205  «Про затвердження Санітарного регламенту для закладів з</w:t>
      </w:r>
      <w:r w:rsidR="00F303C7">
        <w:rPr>
          <w:sz w:val="28"/>
          <w:szCs w:val="28"/>
          <w:lang w:val="uk-UA"/>
        </w:rPr>
        <w:t>агальної середньої освіти»,</w:t>
      </w:r>
      <w:r w:rsidR="00F303C7" w:rsidRPr="00F303C7">
        <w:rPr>
          <w:sz w:val="28"/>
          <w:szCs w:val="28"/>
          <w:lang w:val="uk-UA"/>
        </w:rPr>
        <w:t xml:space="preserve"> </w:t>
      </w:r>
      <w:r w:rsidR="00F303C7">
        <w:rPr>
          <w:sz w:val="28"/>
          <w:szCs w:val="28"/>
          <w:lang w:val="uk-UA"/>
        </w:rPr>
        <w:t xml:space="preserve">рішеннями </w:t>
      </w:r>
      <w:r w:rsidRPr="00541AED">
        <w:rPr>
          <w:sz w:val="28"/>
          <w:szCs w:val="28"/>
          <w:lang w:val="uk-UA"/>
        </w:rPr>
        <w:t>Ротмістрівської сільської ради Про встановлення плати за харчування дітей у закладах дошкільної освіти  Ротмістрівської сільської ради на 2023 рік (від 22.12.2023 №24-14/</w:t>
      </w:r>
      <w:r w:rsidR="00F303C7">
        <w:rPr>
          <w:sz w:val="28"/>
          <w:szCs w:val="28"/>
          <w:lang w:val="en-US"/>
        </w:rPr>
        <w:t>V</w:t>
      </w:r>
      <w:r w:rsidRPr="00541AED">
        <w:rPr>
          <w:sz w:val="28"/>
          <w:szCs w:val="28"/>
          <w:lang w:val="uk-UA"/>
        </w:rPr>
        <w:t>III), Про встановлення вартості харчування в закладах загальної середньої освіти (від 22.12.2023 №24-13/</w:t>
      </w:r>
      <w:r w:rsidR="00F303C7">
        <w:rPr>
          <w:sz w:val="28"/>
          <w:szCs w:val="28"/>
          <w:lang w:val="en-US"/>
        </w:rPr>
        <w:t>V</w:t>
      </w:r>
      <w:r w:rsidRPr="00541AED">
        <w:rPr>
          <w:sz w:val="28"/>
          <w:szCs w:val="28"/>
          <w:lang w:val="uk-UA"/>
        </w:rPr>
        <w:t>III). Загальний обсяг витрат на організацію харчування вихованців ЗДО у 2021-2022 році:</w:t>
      </w:r>
    </w:p>
    <w:p w:rsidR="00640CD0" w:rsidRPr="00541AED" w:rsidRDefault="00640CD0" w:rsidP="00703966">
      <w:pPr>
        <w:tabs>
          <w:tab w:val="left" w:pos="0"/>
        </w:tabs>
        <w:ind w:firstLine="709"/>
        <w:jc w:val="both"/>
        <w:rPr>
          <w:sz w:val="28"/>
          <w:szCs w:val="28"/>
          <w:lang w:val="uk-UA"/>
        </w:rPr>
      </w:pPr>
      <w:r w:rsidRPr="00541AED">
        <w:rPr>
          <w:sz w:val="28"/>
          <w:szCs w:val="28"/>
          <w:lang w:val="uk-UA"/>
        </w:rPr>
        <w:t>-</w:t>
      </w:r>
      <w:r w:rsidRPr="00541AED">
        <w:rPr>
          <w:sz w:val="28"/>
          <w:szCs w:val="28"/>
          <w:lang w:val="uk-UA"/>
        </w:rPr>
        <w:tab/>
        <w:t>217 138,42 грн., з них на харчування ЗСУ передано – 35 772,27 грн.</w:t>
      </w:r>
    </w:p>
    <w:p w:rsidR="00640CD0" w:rsidRPr="00541AED" w:rsidRDefault="00640CD0" w:rsidP="00703966">
      <w:pPr>
        <w:tabs>
          <w:tab w:val="left" w:pos="0"/>
        </w:tabs>
        <w:ind w:firstLine="709"/>
        <w:jc w:val="both"/>
        <w:rPr>
          <w:sz w:val="28"/>
          <w:szCs w:val="28"/>
          <w:lang w:val="uk-UA"/>
        </w:rPr>
      </w:pPr>
      <w:r w:rsidRPr="00541AED">
        <w:rPr>
          <w:sz w:val="28"/>
          <w:szCs w:val="28"/>
          <w:lang w:val="uk-UA"/>
        </w:rPr>
        <w:t>Загальний обсяг витрат на організацію харчування вихованців ЗЗСО:</w:t>
      </w:r>
    </w:p>
    <w:p w:rsidR="00640CD0" w:rsidRPr="00541AED" w:rsidRDefault="00640CD0" w:rsidP="00703966">
      <w:pPr>
        <w:tabs>
          <w:tab w:val="left" w:pos="0"/>
        </w:tabs>
        <w:ind w:firstLine="709"/>
        <w:jc w:val="both"/>
        <w:rPr>
          <w:sz w:val="28"/>
          <w:szCs w:val="28"/>
          <w:lang w:val="uk-UA"/>
        </w:rPr>
      </w:pPr>
      <w:r w:rsidRPr="00541AED">
        <w:rPr>
          <w:sz w:val="28"/>
          <w:szCs w:val="28"/>
          <w:lang w:val="uk-UA"/>
        </w:rPr>
        <w:t>-</w:t>
      </w:r>
      <w:r w:rsidRPr="00541AED">
        <w:rPr>
          <w:sz w:val="28"/>
          <w:szCs w:val="28"/>
          <w:lang w:val="uk-UA"/>
        </w:rPr>
        <w:tab/>
        <w:t>273 301,36 грн., з них на харчування ЗСУ передано – 28 959,49 грн.</w:t>
      </w:r>
      <w:r w:rsidR="006B0183" w:rsidRPr="00541AED">
        <w:rPr>
          <w:sz w:val="28"/>
          <w:szCs w:val="28"/>
          <w:lang w:val="uk-UA"/>
        </w:rPr>
        <w:tab/>
      </w:r>
    </w:p>
    <w:p w:rsidR="006B0183" w:rsidRPr="00541AED" w:rsidRDefault="006B0183" w:rsidP="00703966">
      <w:pPr>
        <w:tabs>
          <w:tab w:val="left" w:pos="0"/>
        </w:tabs>
        <w:ind w:firstLine="709"/>
        <w:jc w:val="both"/>
        <w:rPr>
          <w:sz w:val="28"/>
          <w:szCs w:val="28"/>
          <w:lang w:val="uk-UA"/>
        </w:rPr>
      </w:pPr>
      <w:r w:rsidRPr="00541AED">
        <w:rPr>
          <w:sz w:val="28"/>
          <w:szCs w:val="28"/>
          <w:lang w:val="uk-UA"/>
        </w:rPr>
        <w:t xml:space="preserve">Було проведено переоформлення установчих документів закладів освіти з метою їх приведення у відповідність до вимог Закону України «Про освіту». </w:t>
      </w:r>
    </w:p>
    <w:p w:rsidR="006B0183" w:rsidRPr="00541AED" w:rsidRDefault="00640CD0" w:rsidP="00703966">
      <w:pPr>
        <w:tabs>
          <w:tab w:val="left" w:pos="0"/>
        </w:tabs>
        <w:ind w:firstLine="709"/>
        <w:jc w:val="both"/>
        <w:rPr>
          <w:sz w:val="28"/>
          <w:szCs w:val="28"/>
          <w:lang w:val="uk-UA"/>
        </w:rPr>
      </w:pPr>
      <w:r w:rsidRPr="00541AED">
        <w:rPr>
          <w:sz w:val="28"/>
          <w:szCs w:val="28"/>
          <w:lang w:val="uk-UA"/>
        </w:rPr>
        <w:t>Відділом освіти, молоді та</w:t>
      </w:r>
      <w:r w:rsidR="006B0183" w:rsidRPr="00541AED">
        <w:rPr>
          <w:sz w:val="28"/>
          <w:szCs w:val="28"/>
          <w:lang w:val="uk-UA"/>
        </w:rPr>
        <w:t xml:space="preserve"> спорту</w:t>
      </w:r>
      <w:r w:rsidRPr="00541AED">
        <w:rPr>
          <w:sz w:val="28"/>
          <w:szCs w:val="28"/>
          <w:lang w:val="uk-UA"/>
        </w:rPr>
        <w:t xml:space="preserve">, культури, туризму та зовнішніх зв'язків </w:t>
      </w:r>
      <w:r w:rsidR="006B0183" w:rsidRPr="00541AED">
        <w:rPr>
          <w:sz w:val="28"/>
          <w:szCs w:val="28"/>
          <w:lang w:val="uk-UA"/>
        </w:rPr>
        <w:t xml:space="preserve"> постійно здійснюються практичні заходи щодо врегулювання підвезення учнів до місць навчання і додому. Станом на 01.09.2022 проживають на відстані більше 2 км від закладу освіти  і потребують підвезення </w:t>
      </w:r>
      <w:r w:rsidRPr="00541AED">
        <w:rPr>
          <w:sz w:val="28"/>
          <w:szCs w:val="28"/>
          <w:lang w:val="uk-UA"/>
        </w:rPr>
        <w:t>242 учні</w:t>
      </w:r>
      <w:r w:rsidR="006B0183" w:rsidRPr="00541AED">
        <w:rPr>
          <w:sz w:val="28"/>
          <w:szCs w:val="28"/>
          <w:lang w:val="uk-UA"/>
        </w:rPr>
        <w:t xml:space="preserve"> закладів загальної середньої освіти </w:t>
      </w:r>
      <w:r w:rsidRPr="00541AED">
        <w:rPr>
          <w:sz w:val="28"/>
          <w:szCs w:val="28"/>
          <w:lang w:val="uk-UA"/>
        </w:rPr>
        <w:t xml:space="preserve">Ротмістрівської </w:t>
      </w:r>
      <w:r w:rsidR="006B0183" w:rsidRPr="00541AED">
        <w:rPr>
          <w:sz w:val="28"/>
          <w:szCs w:val="28"/>
          <w:lang w:val="uk-UA"/>
        </w:rPr>
        <w:t xml:space="preserve">сільської ради. Наявними шкільними автобусами здійснюється підвезення </w:t>
      </w:r>
      <w:r w:rsidR="00A5142A" w:rsidRPr="00541AED">
        <w:rPr>
          <w:sz w:val="28"/>
          <w:szCs w:val="28"/>
          <w:lang w:val="uk-UA"/>
        </w:rPr>
        <w:t>115</w:t>
      </w:r>
      <w:r w:rsidR="001335B5" w:rsidRPr="00541AED">
        <w:rPr>
          <w:sz w:val="28"/>
          <w:szCs w:val="28"/>
          <w:lang w:val="uk-UA"/>
        </w:rPr>
        <w:t xml:space="preserve"> учнів. </w:t>
      </w:r>
      <w:r w:rsidR="006B0183" w:rsidRPr="00541AED">
        <w:rPr>
          <w:sz w:val="28"/>
          <w:szCs w:val="28"/>
          <w:lang w:val="uk-UA"/>
        </w:rPr>
        <w:t xml:space="preserve">Три шкільні автобуси, які у попередні роки використовувалися закладами освіти для перевезення дітей, у 2022 році були вилучені в умовах воєнного стану для потреб оборони. Крім того, згідно з рішенням </w:t>
      </w:r>
      <w:r w:rsidR="00F303C7">
        <w:rPr>
          <w:sz w:val="28"/>
          <w:szCs w:val="28"/>
          <w:lang w:val="uk-UA"/>
        </w:rPr>
        <w:t>Ротмістрівської</w:t>
      </w:r>
      <w:r w:rsidR="00F303C7" w:rsidRPr="00F303C7">
        <w:rPr>
          <w:sz w:val="28"/>
          <w:szCs w:val="28"/>
          <w:lang w:val="uk-UA"/>
        </w:rPr>
        <w:t xml:space="preserve"> </w:t>
      </w:r>
      <w:r w:rsidR="006B0183" w:rsidRPr="00541AED">
        <w:rPr>
          <w:sz w:val="28"/>
          <w:szCs w:val="28"/>
          <w:lang w:val="uk-UA"/>
        </w:rPr>
        <w:t xml:space="preserve">сільської ради «Про внесення змін до бюджету </w:t>
      </w:r>
      <w:r w:rsidR="00A5142A" w:rsidRPr="00541AED">
        <w:rPr>
          <w:sz w:val="28"/>
          <w:szCs w:val="28"/>
          <w:lang w:val="uk-UA"/>
        </w:rPr>
        <w:t xml:space="preserve">Ротмістрівської </w:t>
      </w:r>
      <w:r w:rsidR="006B0183" w:rsidRPr="00541AED">
        <w:rPr>
          <w:sz w:val="28"/>
          <w:szCs w:val="28"/>
          <w:lang w:val="uk-UA"/>
        </w:rPr>
        <w:t xml:space="preserve"> сільської територіальної громади на 2022 рік» було скеровано </w:t>
      </w:r>
      <w:r w:rsidR="00A5142A" w:rsidRPr="00541AED">
        <w:rPr>
          <w:sz w:val="28"/>
          <w:szCs w:val="28"/>
          <w:lang w:val="uk-UA"/>
        </w:rPr>
        <w:t xml:space="preserve">Черкаському </w:t>
      </w:r>
      <w:r w:rsidR="006B0183" w:rsidRPr="00541AED">
        <w:rPr>
          <w:sz w:val="28"/>
          <w:szCs w:val="28"/>
          <w:lang w:val="uk-UA"/>
        </w:rPr>
        <w:t xml:space="preserve"> обласн</w:t>
      </w:r>
      <w:r w:rsidR="00DA1F2F" w:rsidRPr="00541AED">
        <w:rPr>
          <w:sz w:val="28"/>
          <w:szCs w:val="28"/>
          <w:lang w:val="uk-UA"/>
        </w:rPr>
        <w:t>ому бюджету кошти в сумі 240,</w:t>
      </w:r>
      <w:r w:rsidR="006B0183" w:rsidRPr="00541AED">
        <w:rPr>
          <w:sz w:val="28"/>
          <w:szCs w:val="28"/>
          <w:lang w:val="uk-UA"/>
        </w:rPr>
        <w:t>00 тис.</w:t>
      </w:r>
      <w:r w:rsidR="00DA1F2F" w:rsidRPr="00541AED">
        <w:rPr>
          <w:sz w:val="28"/>
          <w:szCs w:val="28"/>
          <w:lang w:val="uk-UA"/>
        </w:rPr>
        <w:t xml:space="preserve"> </w:t>
      </w:r>
      <w:r w:rsidR="006B0183" w:rsidRPr="00541AED">
        <w:rPr>
          <w:sz w:val="28"/>
          <w:szCs w:val="28"/>
          <w:lang w:val="uk-UA"/>
        </w:rPr>
        <w:t>грн. на співфінансування придбання шкільних автобусів спеціалізованих для перевезення школярів.</w:t>
      </w:r>
    </w:p>
    <w:p w:rsidR="006B0183" w:rsidRPr="00541AED" w:rsidRDefault="006B0183" w:rsidP="00703966">
      <w:pPr>
        <w:ind w:firstLine="709"/>
        <w:jc w:val="both"/>
        <w:rPr>
          <w:sz w:val="28"/>
          <w:szCs w:val="28"/>
          <w:lang w:val="uk-UA"/>
        </w:rPr>
      </w:pPr>
      <w:r w:rsidRPr="00541AED">
        <w:rPr>
          <w:sz w:val="28"/>
          <w:szCs w:val="28"/>
          <w:lang w:val="uk-UA"/>
        </w:rPr>
        <w:t xml:space="preserve">Із метою створення безпечних умов перебування та навчання дітей у </w:t>
      </w:r>
      <w:r w:rsidR="00DA1F2F" w:rsidRPr="00541AED">
        <w:rPr>
          <w:sz w:val="28"/>
          <w:szCs w:val="28"/>
          <w:lang w:val="uk-UA"/>
        </w:rPr>
        <w:t>серпні</w:t>
      </w:r>
      <w:r w:rsidRPr="00541AED">
        <w:rPr>
          <w:sz w:val="28"/>
          <w:szCs w:val="28"/>
          <w:lang w:val="uk-UA"/>
        </w:rPr>
        <w:t xml:space="preserve"> 2022 року було проведено комісійне обстеження приміщень закладів освіти для визначення можливості їх використання в якості споруд подвійного призначення та найпростіших укриттів при організації освітнього процесу. У серпні 2022 року відбувся огляд готовності закладів освіти до </w:t>
      </w:r>
      <w:r w:rsidRPr="00541AED">
        <w:rPr>
          <w:sz w:val="28"/>
          <w:szCs w:val="28"/>
          <w:lang w:val="uk-UA"/>
        </w:rPr>
        <w:lastRenderedPageBreak/>
        <w:t xml:space="preserve">нового навчального року. В обох випадках було встановлено, що приміщення закладів освіти не готові до здійснення освітнього процесу в очному режимі. </w:t>
      </w:r>
    </w:p>
    <w:p w:rsidR="00487F29" w:rsidRPr="00541AED" w:rsidRDefault="006B0183" w:rsidP="00703966">
      <w:pPr>
        <w:tabs>
          <w:tab w:val="left" w:pos="0"/>
        </w:tabs>
        <w:ind w:firstLine="709"/>
        <w:jc w:val="both"/>
        <w:rPr>
          <w:sz w:val="28"/>
          <w:szCs w:val="28"/>
          <w:lang w:val="uk-UA"/>
        </w:rPr>
      </w:pPr>
      <w:r w:rsidRPr="00541AED">
        <w:rPr>
          <w:sz w:val="28"/>
          <w:szCs w:val="28"/>
          <w:lang w:val="uk-UA"/>
        </w:rPr>
        <w:t xml:space="preserve">Навіть працюючи з дітьми у дистанційному режимі, педагоги закладів загальної середньої освіти громади віднаходять можливість розвивати їх здібності. Результатом такої роботи є показники участі учнів в конкурсах, олімпіадах, змаганнях різних рівнів. </w:t>
      </w:r>
    </w:p>
    <w:p w:rsidR="00487F29" w:rsidRPr="00541AED" w:rsidRDefault="00487F29" w:rsidP="00703966">
      <w:pPr>
        <w:tabs>
          <w:tab w:val="left" w:pos="0"/>
        </w:tabs>
        <w:ind w:firstLine="709"/>
        <w:jc w:val="both"/>
        <w:rPr>
          <w:sz w:val="28"/>
          <w:szCs w:val="28"/>
          <w:lang w:val="uk-UA"/>
        </w:rPr>
      </w:pPr>
      <w:r w:rsidRPr="00541AED">
        <w:rPr>
          <w:sz w:val="28"/>
          <w:szCs w:val="28"/>
          <w:lang w:val="uk-UA"/>
        </w:rPr>
        <w:t>Із метою виявлення та підтримки обдарованих дітей та з метою виховання в учнів почуття гордості за свій народ, любові до рідного краю, формування готовності творити добрі справи задля рідної Батьківщини, заможної, повноправної і невіддільної від світового розвитку країни в закладах загальної середньої освіти Ротмістрівської сільської територіальної громади було проведено І (шкільний)  та 13 листопада 2021 року ІІ (на рівні громади) етапи ХІІ Міжнародного мовно-літературного конкурсу учнівської та студентської молоді імені Тараса Шевченка.</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У І етапі Конкурсу взяло участь 109 учнів із 6 закладів освіти, з них: 27 учнів 5-го  класу; 18 учнів  6 класу,  16 учнів  7-го  класу; 12 учнів  8-го  класу;  11 учнів  9-го  класу; 13 учнів 10-го  класу;  12 учнів 11-го  класу. </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У ІІ етапі взяли участь 14 учні із 5 закладів загальної середньої освіти, з них: </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5 учнів – з </w:t>
      </w:r>
      <w:proofErr w:type="spellStart"/>
      <w:r w:rsidRPr="00541AED">
        <w:rPr>
          <w:sz w:val="28"/>
          <w:szCs w:val="28"/>
          <w:lang w:val="uk-UA"/>
        </w:rPr>
        <w:t>КЗ</w:t>
      </w:r>
      <w:proofErr w:type="spellEnd"/>
      <w:r w:rsidRPr="00541AED">
        <w:rPr>
          <w:sz w:val="28"/>
          <w:szCs w:val="28"/>
          <w:lang w:val="uk-UA"/>
        </w:rPr>
        <w:t xml:space="preserve"> «Ротмістрівський ліцей Ротмістрівської сільської ради» (вчителі – Заїченко І. В., Півторак В. І.);</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4 учні – з </w:t>
      </w:r>
      <w:proofErr w:type="spellStart"/>
      <w:r w:rsidRPr="00541AED">
        <w:rPr>
          <w:sz w:val="28"/>
          <w:szCs w:val="28"/>
          <w:lang w:val="uk-UA"/>
        </w:rPr>
        <w:t>КЗ</w:t>
      </w:r>
      <w:proofErr w:type="spellEnd"/>
      <w:r w:rsidRPr="00541AED">
        <w:rPr>
          <w:sz w:val="28"/>
          <w:szCs w:val="28"/>
          <w:lang w:val="uk-UA"/>
        </w:rPr>
        <w:t xml:space="preserve"> «Макіївський ліцей Ротмістрівської сільської ради» (вчителі – Жук Л. М., Коваленко Л. Д.);</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2 учні – з </w:t>
      </w:r>
      <w:proofErr w:type="spellStart"/>
      <w:r w:rsidRPr="00541AED">
        <w:rPr>
          <w:sz w:val="28"/>
          <w:szCs w:val="28"/>
          <w:lang w:val="uk-UA"/>
        </w:rPr>
        <w:t>КЗ</w:t>
      </w:r>
      <w:proofErr w:type="spellEnd"/>
      <w:r w:rsidRPr="00541AED">
        <w:rPr>
          <w:sz w:val="28"/>
          <w:szCs w:val="28"/>
          <w:lang w:val="uk-UA"/>
        </w:rPr>
        <w:t xml:space="preserve"> «Ташлицький ліцей Ротмістрівської сільської ради»  (вчителі – Котляренко І. О.,  Трусова В. М.);</w:t>
      </w:r>
    </w:p>
    <w:p w:rsidR="00487F29" w:rsidRPr="00541AED" w:rsidRDefault="00487F29" w:rsidP="00703966">
      <w:pPr>
        <w:tabs>
          <w:tab w:val="left" w:pos="0"/>
        </w:tabs>
        <w:ind w:firstLine="709"/>
        <w:jc w:val="both"/>
        <w:rPr>
          <w:sz w:val="28"/>
          <w:szCs w:val="28"/>
          <w:lang w:val="uk-UA"/>
        </w:rPr>
      </w:pPr>
      <w:r w:rsidRPr="00541AED">
        <w:rPr>
          <w:sz w:val="28"/>
          <w:szCs w:val="28"/>
          <w:lang w:val="uk-UA"/>
        </w:rPr>
        <w:t>2 учні – з «Носачівської гімназії Ротмістрівської сільської ради»  (вчителі – Савченко О. Г., Гуртова К. М.);</w:t>
      </w:r>
    </w:p>
    <w:p w:rsidR="00487F29" w:rsidRPr="00541AED" w:rsidRDefault="00487F29" w:rsidP="00703966">
      <w:pPr>
        <w:tabs>
          <w:tab w:val="left" w:pos="0"/>
        </w:tabs>
        <w:ind w:firstLine="709"/>
        <w:jc w:val="both"/>
        <w:rPr>
          <w:sz w:val="28"/>
          <w:szCs w:val="28"/>
          <w:lang w:val="uk-UA"/>
        </w:rPr>
      </w:pPr>
      <w:r w:rsidRPr="00541AED">
        <w:rPr>
          <w:sz w:val="28"/>
          <w:szCs w:val="28"/>
          <w:lang w:val="uk-UA"/>
        </w:rPr>
        <w:t>1 учень – з «Ковалиської гімназії Ротмістрівської сільської ради» (Танцюра Л. М.).</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За результатами перевірки робіт учасників ІІ етапу Конкурсу  журі визнало переможцями 2 учнів – Лукашевича Івана, учня 6 класу </w:t>
      </w:r>
      <w:proofErr w:type="spellStart"/>
      <w:r w:rsidRPr="00541AED">
        <w:rPr>
          <w:sz w:val="28"/>
          <w:szCs w:val="28"/>
          <w:lang w:val="uk-UA"/>
        </w:rPr>
        <w:t>КЗ</w:t>
      </w:r>
      <w:proofErr w:type="spellEnd"/>
      <w:r w:rsidRPr="00541AED">
        <w:rPr>
          <w:sz w:val="28"/>
          <w:szCs w:val="28"/>
          <w:lang w:val="uk-UA"/>
        </w:rPr>
        <w:t xml:space="preserve"> «Носачівська гімназія Ротмістрівської сільської ради»  (вчитель Савченко О. Г.), </w:t>
      </w:r>
      <w:proofErr w:type="spellStart"/>
      <w:r w:rsidRPr="00541AED">
        <w:rPr>
          <w:sz w:val="28"/>
          <w:szCs w:val="28"/>
          <w:lang w:val="uk-UA"/>
        </w:rPr>
        <w:t>Гниденка</w:t>
      </w:r>
      <w:proofErr w:type="spellEnd"/>
      <w:r w:rsidRPr="00541AED">
        <w:rPr>
          <w:sz w:val="28"/>
          <w:szCs w:val="28"/>
          <w:lang w:val="uk-UA"/>
        </w:rPr>
        <w:t xml:space="preserve"> Богдана, учня 5 класу </w:t>
      </w:r>
      <w:proofErr w:type="spellStart"/>
      <w:r w:rsidRPr="00541AED">
        <w:rPr>
          <w:sz w:val="28"/>
          <w:szCs w:val="28"/>
          <w:lang w:val="uk-UA"/>
        </w:rPr>
        <w:t>КЗ</w:t>
      </w:r>
      <w:proofErr w:type="spellEnd"/>
      <w:r w:rsidRPr="00541AED">
        <w:rPr>
          <w:sz w:val="28"/>
          <w:szCs w:val="28"/>
          <w:lang w:val="uk-UA"/>
        </w:rPr>
        <w:t xml:space="preserve"> «Макіївський ліцей Ротмістрівської сільської ради».  </w:t>
      </w:r>
    </w:p>
    <w:p w:rsidR="00487F29" w:rsidRPr="00541AED" w:rsidRDefault="00487F29" w:rsidP="00703966">
      <w:pPr>
        <w:tabs>
          <w:tab w:val="left" w:pos="0"/>
        </w:tabs>
        <w:ind w:firstLine="709"/>
        <w:jc w:val="both"/>
        <w:rPr>
          <w:sz w:val="28"/>
          <w:szCs w:val="28"/>
          <w:lang w:val="uk-UA"/>
        </w:rPr>
      </w:pPr>
      <w:r w:rsidRPr="00541AED">
        <w:rPr>
          <w:sz w:val="28"/>
          <w:szCs w:val="28"/>
          <w:lang w:val="uk-UA"/>
        </w:rPr>
        <w:t>На розгляд  журі  ІІІ (обласного) етапу  Конкурсу направлені 2 роботи.</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Із метою утвердження статусу української мови як державної, піднесення її престижу, виховання в молодого покоління українців поваги до мови свого народу в закладах загальної середньої освіти Ротмістрівської сільської ради було організовано та проведено І (шкільний) та ІІ (на рівні громади) етапи Міжнародного конкурсу з української мови імені Петра Яцика 9 та 20 листопада 2021 року.  </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Керівниками закладів загальної середньої освіти забезпечено проведення І (шкільного) етапу Конкурсу, подано заявки на участь у ІІ етапі Конкурсу та звіти про проведення Комунальним закладом «Мельниківська гімназія Ротмістрівської сільської ради», Комунальним закладом </w:t>
      </w:r>
      <w:r w:rsidRPr="00541AED">
        <w:rPr>
          <w:sz w:val="28"/>
          <w:szCs w:val="28"/>
          <w:lang w:val="uk-UA"/>
        </w:rPr>
        <w:lastRenderedPageBreak/>
        <w:t>«Ковалиська гімназія Ротмістрівської сільської ради» та Комунальним закладом «Ротмістрівський ліцей Ротмістрівської сільської ради». У ІІ етапі Конкурсу (на рівні громади) взяло участь 27 учнів (3-11 класи) із 8 закладів загальної середньої освіти, із них:</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8 учнів – </w:t>
      </w:r>
      <w:proofErr w:type="spellStart"/>
      <w:r w:rsidRPr="00541AED">
        <w:rPr>
          <w:sz w:val="28"/>
          <w:szCs w:val="28"/>
          <w:lang w:val="uk-UA"/>
        </w:rPr>
        <w:t>КЗ</w:t>
      </w:r>
      <w:proofErr w:type="spellEnd"/>
      <w:r w:rsidRPr="00541AED">
        <w:rPr>
          <w:sz w:val="28"/>
          <w:szCs w:val="28"/>
          <w:lang w:val="uk-UA"/>
        </w:rPr>
        <w:t xml:space="preserve"> «Ротмістрівський ліцей Ротмістрівської сільської ради»,</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6 учнів – </w:t>
      </w:r>
      <w:proofErr w:type="spellStart"/>
      <w:r w:rsidRPr="00541AED">
        <w:rPr>
          <w:sz w:val="28"/>
          <w:szCs w:val="28"/>
          <w:lang w:val="uk-UA"/>
        </w:rPr>
        <w:t>КЗ</w:t>
      </w:r>
      <w:proofErr w:type="spellEnd"/>
      <w:r w:rsidRPr="00541AED">
        <w:rPr>
          <w:sz w:val="28"/>
          <w:szCs w:val="28"/>
          <w:lang w:val="uk-UA"/>
        </w:rPr>
        <w:t xml:space="preserve"> «Ташлицький ліцей Ротмістрівської сільської ради»,</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3 учні – </w:t>
      </w:r>
      <w:proofErr w:type="spellStart"/>
      <w:r w:rsidRPr="00541AED">
        <w:rPr>
          <w:sz w:val="28"/>
          <w:szCs w:val="28"/>
          <w:lang w:val="uk-UA"/>
        </w:rPr>
        <w:t>КЗ</w:t>
      </w:r>
      <w:proofErr w:type="spellEnd"/>
      <w:r w:rsidRPr="00541AED">
        <w:rPr>
          <w:sz w:val="28"/>
          <w:szCs w:val="28"/>
          <w:lang w:val="uk-UA"/>
        </w:rPr>
        <w:t xml:space="preserve"> «Макіївський ліцей Ротмістрівської сільської ради»,</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5 учнів – </w:t>
      </w:r>
      <w:proofErr w:type="spellStart"/>
      <w:r w:rsidRPr="00541AED">
        <w:rPr>
          <w:sz w:val="28"/>
          <w:szCs w:val="28"/>
          <w:lang w:val="uk-UA"/>
        </w:rPr>
        <w:t>КЗ</w:t>
      </w:r>
      <w:proofErr w:type="spellEnd"/>
      <w:r w:rsidRPr="00541AED">
        <w:rPr>
          <w:sz w:val="28"/>
          <w:szCs w:val="28"/>
          <w:lang w:val="uk-UA"/>
        </w:rPr>
        <w:t xml:space="preserve"> «Носачівська гімназія Ротмістрівської сільської ради»,</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2 учні – </w:t>
      </w:r>
      <w:proofErr w:type="spellStart"/>
      <w:r w:rsidRPr="00541AED">
        <w:rPr>
          <w:sz w:val="28"/>
          <w:szCs w:val="28"/>
          <w:lang w:val="uk-UA"/>
        </w:rPr>
        <w:t>КЗ</w:t>
      </w:r>
      <w:proofErr w:type="spellEnd"/>
      <w:r w:rsidRPr="00541AED">
        <w:rPr>
          <w:sz w:val="28"/>
          <w:szCs w:val="28"/>
          <w:lang w:val="uk-UA"/>
        </w:rPr>
        <w:t xml:space="preserve"> «Мельниківська гімназія Ротмістрівської сільської ради»,</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1 учень – </w:t>
      </w:r>
      <w:proofErr w:type="spellStart"/>
      <w:r w:rsidRPr="00541AED">
        <w:rPr>
          <w:sz w:val="28"/>
          <w:szCs w:val="28"/>
          <w:lang w:val="uk-UA"/>
        </w:rPr>
        <w:t>КЗ</w:t>
      </w:r>
      <w:proofErr w:type="spellEnd"/>
      <w:r w:rsidRPr="00541AED">
        <w:rPr>
          <w:sz w:val="28"/>
          <w:szCs w:val="28"/>
          <w:lang w:val="uk-UA"/>
        </w:rPr>
        <w:t xml:space="preserve"> «Ковалиська гімназія Ротмістрівської сільської ради»,</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1 учень – </w:t>
      </w:r>
      <w:proofErr w:type="spellStart"/>
      <w:r w:rsidRPr="00541AED">
        <w:rPr>
          <w:sz w:val="28"/>
          <w:szCs w:val="28"/>
          <w:lang w:val="uk-UA"/>
        </w:rPr>
        <w:t>КЗ</w:t>
      </w:r>
      <w:proofErr w:type="spellEnd"/>
      <w:r w:rsidRPr="00541AED">
        <w:rPr>
          <w:sz w:val="28"/>
          <w:szCs w:val="28"/>
          <w:lang w:val="uk-UA"/>
        </w:rPr>
        <w:t xml:space="preserve"> «Куцівська початкова школа Ротмістрівської сільської ради»,</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1 учень – </w:t>
      </w:r>
      <w:proofErr w:type="spellStart"/>
      <w:r w:rsidRPr="00541AED">
        <w:rPr>
          <w:sz w:val="28"/>
          <w:szCs w:val="28"/>
          <w:lang w:val="uk-UA"/>
        </w:rPr>
        <w:t>КЗ</w:t>
      </w:r>
      <w:proofErr w:type="spellEnd"/>
      <w:r w:rsidRPr="00541AED">
        <w:rPr>
          <w:sz w:val="28"/>
          <w:szCs w:val="28"/>
          <w:lang w:val="uk-UA"/>
        </w:rPr>
        <w:t xml:space="preserve"> «Санжариська початкова школа Ротмістрівської сільської ради».</w:t>
      </w:r>
    </w:p>
    <w:p w:rsidR="00487F29" w:rsidRPr="00541AED" w:rsidRDefault="00487F29" w:rsidP="00703966">
      <w:pPr>
        <w:tabs>
          <w:tab w:val="left" w:pos="0"/>
        </w:tabs>
        <w:ind w:firstLine="709"/>
        <w:jc w:val="both"/>
        <w:rPr>
          <w:sz w:val="28"/>
          <w:szCs w:val="28"/>
          <w:lang w:val="uk-UA"/>
        </w:rPr>
      </w:pPr>
      <w:r w:rsidRPr="00541AED">
        <w:rPr>
          <w:sz w:val="28"/>
          <w:szCs w:val="28"/>
          <w:lang w:val="uk-UA"/>
        </w:rPr>
        <w:t>Всі роботи конкурсантів ретельно перевірено та надано рекомендації щодо оформлення робіт:</w:t>
      </w:r>
    </w:p>
    <w:p w:rsidR="00487F29" w:rsidRPr="00541AED" w:rsidRDefault="00487F29" w:rsidP="00703966">
      <w:pPr>
        <w:tabs>
          <w:tab w:val="left" w:pos="0"/>
        </w:tabs>
        <w:ind w:firstLine="709"/>
        <w:jc w:val="both"/>
        <w:rPr>
          <w:sz w:val="28"/>
          <w:szCs w:val="28"/>
          <w:lang w:val="uk-UA"/>
        </w:rPr>
      </w:pPr>
      <w:r w:rsidRPr="00541AED">
        <w:rPr>
          <w:sz w:val="28"/>
          <w:szCs w:val="28"/>
          <w:lang w:val="uk-UA"/>
        </w:rPr>
        <w:t>Члени журі виявили ряд типових помилок, а саме: лексичні та граматичні, написання складних слів, відмінювання числівників,  пунктуаційні помилки в складних реченнях. Відзначили, що учні 3 касу вміють виділяти закінчення, добирати синоніми до поданих слів, добирати антоніми і вставляти їх у прислів’я. Учні 4 класу вміють виділяти суфікси, порівнювати ознаки людей з характеристиками тварин, добирати правильний варіант відповіді із декількох запропонованих.</w:t>
      </w:r>
    </w:p>
    <w:p w:rsidR="00487F29" w:rsidRPr="00541AED" w:rsidRDefault="00487F29" w:rsidP="00703966">
      <w:pPr>
        <w:tabs>
          <w:tab w:val="left" w:pos="0"/>
        </w:tabs>
        <w:ind w:firstLine="709"/>
        <w:jc w:val="both"/>
        <w:rPr>
          <w:sz w:val="28"/>
          <w:szCs w:val="28"/>
          <w:lang w:val="uk-UA"/>
        </w:rPr>
      </w:pPr>
      <w:r w:rsidRPr="00541AED">
        <w:rPr>
          <w:sz w:val="28"/>
          <w:szCs w:val="28"/>
          <w:lang w:val="uk-UA"/>
        </w:rPr>
        <w:t>Під час перевірки конкурсних робіт педагогічними працівниками громади визначено найкращими роботи 2 учнів:</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Городищенко Ірини, учениці 3 класу </w:t>
      </w:r>
      <w:proofErr w:type="spellStart"/>
      <w:r w:rsidRPr="00541AED">
        <w:rPr>
          <w:sz w:val="28"/>
          <w:szCs w:val="28"/>
          <w:lang w:val="uk-UA"/>
        </w:rPr>
        <w:t>КЗ</w:t>
      </w:r>
      <w:proofErr w:type="spellEnd"/>
      <w:r w:rsidRPr="00541AED">
        <w:rPr>
          <w:sz w:val="28"/>
          <w:szCs w:val="28"/>
          <w:lang w:val="uk-UA"/>
        </w:rPr>
        <w:t xml:space="preserve"> «Ротмістрівський ліцей Ротмістрівської сільської ради» (вчитель Шинкаренко Марина Олександрівна);</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Лукашевича Івана, учня 6 класу </w:t>
      </w:r>
      <w:proofErr w:type="spellStart"/>
      <w:r w:rsidRPr="00541AED">
        <w:rPr>
          <w:sz w:val="28"/>
          <w:szCs w:val="28"/>
          <w:lang w:val="uk-UA"/>
        </w:rPr>
        <w:t>КЗ</w:t>
      </w:r>
      <w:proofErr w:type="spellEnd"/>
      <w:r w:rsidRPr="00541AED">
        <w:rPr>
          <w:sz w:val="28"/>
          <w:szCs w:val="28"/>
          <w:lang w:val="uk-UA"/>
        </w:rPr>
        <w:t xml:space="preserve"> «Носачівська гімназія Ротмістрівської сільської ради» (вчитель Савченко Ольга Григорівна).</w:t>
      </w:r>
    </w:p>
    <w:p w:rsidR="00487F29" w:rsidRPr="00541AED" w:rsidRDefault="00487F29" w:rsidP="00703966">
      <w:pPr>
        <w:tabs>
          <w:tab w:val="left" w:pos="0"/>
        </w:tabs>
        <w:ind w:firstLine="709"/>
        <w:jc w:val="both"/>
        <w:rPr>
          <w:sz w:val="28"/>
          <w:szCs w:val="28"/>
          <w:lang w:val="uk-UA"/>
        </w:rPr>
      </w:pPr>
      <w:r w:rsidRPr="00541AED">
        <w:rPr>
          <w:sz w:val="28"/>
          <w:szCs w:val="28"/>
          <w:lang w:val="uk-UA"/>
        </w:rPr>
        <w:t>Відповідно до Положення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та з метою стимулювання інтересу до поглибленого вивчення дисциплін інваріантної складової навчального плану, виявлення і підтримки обдарованих учнів, стимулювання процесу творчого самовдосконалення школярів, підвищення якості викладання предметів проведено І та ІІ етапи Всеукраїнських учнівських олімпіад з навчальних предметів у період з 06.11 до 18.12.2021 року</w:t>
      </w:r>
      <w:r w:rsidR="0051593D" w:rsidRPr="0051593D">
        <w:rPr>
          <w:sz w:val="28"/>
          <w:szCs w:val="28"/>
          <w:lang w:val="uk-UA"/>
        </w:rPr>
        <w:t>/</w:t>
      </w:r>
      <w:r w:rsidRPr="00541AED">
        <w:rPr>
          <w:sz w:val="28"/>
          <w:szCs w:val="28"/>
          <w:lang w:val="uk-UA"/>
        </w:rPr>
        <w:t xml:space="preserve"> </w:t>
      </w:r>
    </w:p>
    <w:p w:rsidR="00487F29" w:rsidRPr="00541AED" w:rsidRDefault="0051593D" w:rsidP="00703966">
      <w:pPr>
        <w:tabs>
          <w:tab w:val="left" w:pos="0"/>
        </w:tabs>
        <w:ind w:firstLine="709"/>
        <w:jc w:val="both"/>
        <w:rPr>
          <w:sz w:val="28"/>
          <w:szCs w:val="28"/>
          <w:lang w:val="uk-UA"/>
        </w:rPr>
      </w:pPr>
      <w:r>
        <w:rPr>
          <w:sz w:val="28"/>
          <w:szCs w:val="28"/>
          <w:lang w:val="uk-UA"/>
        </w:rPr>
        <w:t>У</w:t>
      </w:r>
      <w:r w:rsidRPr="0051593D">
        <w:rPr>
          <w:sz w:val="28"/>
          <w:szCs w:val="28"/>
          <w:lang w:val="uk-UA"/>
        </w:rPr>
        <w:t xml:space="preserve"> </w:t>
      </w:r>
      <w:r w:rsidR="00487F29" w:rsidRPr="00541AED">
        <w:rPr>
          <w:sz w:val="28"/>
          <w:szCs w:val="28"/>
          <w:lang w:val="uk-UA"/>
        </w:rPr>
        <w:t>І (шкільному) етапі взяли участь 334 учні з 8 закладів освіти Ротмістрівської  СТГ, у ІІ етапі Всеукраїнських учнівських олімпіад взяли участь 87 учнів 8-11 класів закладів освіти Ротмістрівської СТГ, з них за рішенням журі  стали переможцями та призерами 67 учнів.</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ІІ етап Всеукраїнських учнівських олімпіад з навчальних предметів проводився дистанційно. Учасники олімпіад із навчальних предметів </w:t>
      </w:r>
      <w:r w:rsidRPr="00541AED">
        <w:rPr>
          <w:sz w:val="28"/>
          <w:szCs w:val="28"/>
          <w:lang w:val="uk-UA"/>
        </w:rPr>
        <w:lastRenderedPageBreak/>
        <w:t xml:space="preserve">природничо-математичного циклу самостійно завантажували захищений архів із завданнями, отримували пароль до архіву в день олімпіади; голови журі та </w:t>
      </w:r>
      <w:proofErr w:type="spellStart"/>
      <w:r w:rsidRPr="00541AED">
        <w:rPr>
          <w:sz w:val="28"/>
          <w:szCs w:val="28"/>
          <w:lang w:val="uk-UA"/>
        </w:rPr>
        <w:t>вчителі-предметники</w:t>
      </w:r>
      <w:proofErr w:type="spellEnd"/>
      <w:r w:rsidRPr="00541AED">
        <w:rPr>
          <w:sz w:val="28"/>
          <w:szCs w:val="28"/>
          <w:lang w:val="uk-UA"/>
        </w:rPr>
        <w:t xml:space="preserve"> роздруковували завдання та надсилали учням,  </w:t>
      </w:r>
      <w:proofErr w:type="spellStart"/>
      <w:r w:rsidRPr="00541AED">
        <w:rPr>
          <w:sz w:val="28"/>
          <w:szCs w:val="28"/>
          <w:lang w:val="uk-UA"/>
        </w:rPr>
        <w:t>скан-копії</w:t>
      </w:r>
      <w:proofErr w:type="spellEnd"/>
      <w:r w:rsidRPr="00541AED">
        <w:rPr>
          <w:sz w:val="28"/>
          <w:szCs w:val="28"/>
          <w:lang w:val="uk-UA"/>
        </w:rPr>
        <w:t xml:space="preserve"> виконаних робіт надсилали на електронну адресу голови журі. Оригінали виконаних робіт зберігаються у відділі освіти.</w:t>
      </w:r>
    </w:p>
    <w:p w:rsidR="00487F29" w:rsidRPr="00541AED" w:rsidRDefault="00487F29" w:rsidP="00703966">
      <w:pPr>
        <w:tabs>
          <w:tab w:val="left" w:pos="0"/>
        </w:tabs>
        <w:ind w:firstLine="709"/>
        <w:jc w:val="both"/>
        <w:rPr>
          <w:sz w:val="28"/>
          <w:szCs w:val="28"/>
          <w:lang w:val="uk-UA"/>
        </w:rPr>
      </w:pPr>
      <w:r w:rsidRPr="00541AED">
        <w:rPr>
          <w:sz w:val="28"/>
          <w:szCs w:val="28"/>
          <w:lang w:val="uk-UA"/>
        </w:rPr>
        <w:t>Результати ІІ етапу Всеукраїнських учнівських олімпіад свідчать про достатній рівень знань частини учасників, які добре справились із завданнями, виявили достатнє розуміння законів, теорій, продемонстрували вміння творчо застосовувати теоретичні знання на практиці, обґрунтовувати  одержані результати, робити узагальнення та висновки, доводити власну думку та застосовувати свої знання в нестандартних умовах і ситуаціях.</w:t>
      </w:r>
    </w:p>
    <w:p w:rsidR="00487F29" w:rsidRPr="00541AED" w:rsidRDefault="00487F29" w:rsidP="00703966">
      <w:pPr>
        <w:tabs>
          <w:tab w:val="left" w:pos="0"/>
        </w:tabs>
        <w:ind w:firstLine="709"/>
        <w:jc w:val="both"/>
        <w:rPr>
          <w:sz w:val="28"/>
          <w:szCs w:val="28"/>
          <w:lang w:val="uk-UA"/>
        </w:rPr>
      </w:pPr>
      <w:r w:rsidRPr="00541AED">
        <w:rPr>
          <w:sz w:val="28"/>
          <w:szCs w:val="28"/>
          <w:lang w:val="uk-UA"/>
        </w:rPr>
        <w:t xml:space="preserve">Систематична, цілеспрямована робота педагогічних колективів та окремих вчителів з обдарованими дітьми і талановитою учнівською молоддю проводиться  в </w:t>
      </w:r>
      <w:proofErr w:type="spellStart"/>
      <w:r w:rsidRPr="00541AED">
        <w:rPr>
          <w:sz w:val="28"/>
          <w:szCs w:val="28"/>
          <w:lang w:val="uk-UA"/>
        </w:rPr>
        <w:t>КЗ</w:t>
      </w:r>
      <w:proofErr w:type="spellEnd"/>
      <w:r w:rsidRPr="00541AED">
        <w:rPr>
          <w:sz w:val="28"/>
          <w:szCs w:val="28"/>
          <w:lang w:val="uk-UA"/>
        </w:rPr>
        <w:t xml:space="preserve"> «Ротмістрівський ліцей Ротмістрівської сільської ради», </w:t>
      </w:r>
      <w:proofErr w:type="spellStart"/>
      <w:r w:rsidRPr="00541AED">
        <w:rPr>
          <w:sz w:val="28"/>
          <w:szCs w:val="28"/>
          <w:lang w:val="uk-UA"/>
        </w:rPr>
        <w:t>КЗ</w:t>
      </w:r>
      <w:proofErr w:type="spellEnd"/>
      <w:r w:rsidRPr="00541AED">
        <w:rPr>
          <w:sz w:val="28"/>
          <w:szCs w:val="28"/>
          <w:lang w:val="uk-UA"/>
        </w:rPr>
        <w:t xml:space="preserve"> «Ташлицький ліцей Ротмістрівської сільської ради», </w:t>
      </w:r>
      <w:proofErr w:type="spellStart"/>
      <w:r w:rsidRPr="00541AED">
        <w:rPr>
          <w:sz w:val="28"/>
          <w:szCs w:val="28"/>
          <w:lang w:val="uk-UA"/>
        </w:rPr>
        <w:t>КЗ</w:t>
      </w:r>
      <w:proofErr w:type="spellEnd"/>
      <w:r w:rsidRPr="00541AED">
        <w:rPr>
          <w:sz w:val="28"/>
          <w:szCs w:val="28"/>
          <w:lang w:val="uk-UA"/>
        </w:rPr>
        <w:t xml:space="preserve"> «Носачівська гімназія Ротм</w:t>
      </w:r>
      <w:r w:rsidR="0051593D">
        <w:rPr>
          <w:sz w:val="28"/>
          <w:szCs w:val="28"/>
          <w:lang w:val="uk-UA"/>
        </w:rPr>
        <w:t xml:space="preserve">істрівської сільської ради», </w:t>
      </w:r>
      <w:proofErr w:type="spellStart"/>
      <w:r w:rsidR="0051593D">
        <w:rPr>
          <w:sz w:val="28"/>
          <w:szCs w:val="28"/>
          <w:lang w:val="uk-UA"/>
        </w:rPr>
        <w:t>КЗ</w:t>
      </w:r>
      <w:proofErr w:type="spellEnd"/>
      <w:r w:rsidR="0051593D" w:rsidRPr="0051593D">
        <w:rPr>
          <w:sz w:val="28"/>
          <w:szCs w:val="28"/>
          <w:lang w:val="uk-UA"/>
        </w:rPr>
        <w:t xml:space="preserve"> </w:t>
      </w:r>
      <w:r w:rsidRPr="00541AED">
        <w:rPr>
          <w:sz w:val="28"/>
          <w:szCs w:val="28"/>
          <w:lang w:val="uk-UA"/>
        </w:rPr>
        <w:t>«Макіївський ліцей Ротмістрівської сільської ради». Відповідно можна зробити висновок, що належну роботу щодо залучення та відбору здібних дітей до участі в олімпіадах провели педагогічні колективи та адміністрації цих шкіл. Слід відмітити відповідальність педагогічних працівників, які виконували</w:t>
      </w:r>
      <w:r w:rsidR="0051593D">
        <w:rPr>
          <w:sz w:val="28"/>
          <w:szCs w:val="28"/>
          <w:lang w:val="uk-UA"/>
        </w:rPr>
        <w:t xml:space="preserve"> обов'язки голів журі, зокрема </w:t>
      </w:r>
      <w:proofErr w:type="spellStart"/>
      <w:r w:rsidRPr="00541AED">
        <w:rPr>
          <w:sz w:val="28"/>
          <w:szCs w:val="28"/>
          <w:lang w:val="uk-UA"/>
        </w:rPr>
        <w:t>Ємцева</w:t>
      </w:r>
      <w:proofErr w:type="spellEnd"/>
      <w:r w:rsidRPr="00541AED">
        <w:rPr>
          <w:sz w:val="28"/>
          <w:szCs w:val="28"/>
          <w:lang w:val="uk-UA"/>
        </w:rPr>
        <w:t xml:space="preserve"> О.А., Григоренко В.А., Косменюк С.А., Брайко Н.В., Іванову А.Ф., Савельєву І.О., Коваленко О.В.,  Лихолай В.</w:t>
      </w:r>
      <w:r w:rsidR="004D5FB9" w:rsidRPr="00541AED">
        <w:rPr>
          <w:sz w:val="28"/>
          <w:szCs w:val="28"/>
          <w:lang w:val="uk-UA"/>
        </w:rPr>
        <w:t>В., Іващенко Н.В., Бірюкова О.Ю</w:t>
      </w:r>
      <w:r w:rsidRPr="00541AED">
        <w:rPr>
          <w:sz w:val="28"/>
          <w:szCs w:val="28"/>
          <w:lang w:val="uk-UA"/>
        </w:rPr>
        <w:t>. Окремі учні одержали високі бали, що свідчить про належний  рівень можливостей, наявність ефективної системи роботи з обдарованими дітьми у закладі та відповідального ставлення при підготовці учнів до олімпіад.</w:t>
      </w:r>
    </w:p>
    <w:p w:rsidR="00487F29" w:rsidRPr="00541AED" w:rsidRDefault="00487F29" w:rsidP="00703966">
      <w:pPr>
        <w:tabs>
          <w:tab w:val="left" w:pos="0"/>
        </w:tabs>
        <w:ind w:firstLine="709"/>
        <w:jc w:val="both"/>
        <w:rPr>
          <w:sz w:val="28"/>
          <w:szCs w:val="28"/>
          <w:lang w:val="uk-UA"/>
        </w:rPr>
      </w:pPr>
      <w:r w:rsidRPr="00541AED">
        <w:rPr>
          <w:sz w:val="28"/>
          <w:szCs w:val="28"/>
          <w:lang w:val="uk-UA"/>
        </w:rPr>
        <w:t>За результатами проведення ІІ  етапу Всеукраїнських учнівських олімпіад заклади освіти мають таку кількість І місць:</w:t>
      </w:r>
    </w:p>
    <w:p w:rsidR="00487F29" w:rsidRPr="00541AED" w:rsidRDefault="00487F29" w:rsidP="00703966">
      <w:pPr>
        <w:tabs>
          <w:tab w:val="left" w:pos="0"/>
        </w:tabs>
        <w:ind w:firstLine="709"/>
        <w:jc w:val="both"/>
        <w:rPr>
          <w:sz w:val="28"/>
          <w:szCs w:val="28"/>
          <w:lang w:val="uk-UA"/>
        </w:rPr>
      </w:pPr>
      <w:proofErr w:type="spellStart"/>
      <w:r w:rsidRPr="00541AED">
        <w:rPr>
          <w:sz w:val="28"/>
          <w:szCs w:val="28"/>
          <w:lang w:val="uk-UA"/>
        </w:rPr>
        <w:t>КЗ</w:t>
      </w:r>
      <w:proofErr w:type="spellEnd"/>
      <w:r w:rsidRPr="00541AED">
        <w:rPr>
          <w:sz w:val="28"/>
          <w:szCs w:val="28"/>
          <w:lang w:val="uk-UA"/>
        </w:rPr>
        <w:t xml:space="preserve"> «Макіївський ліцей Ротмістрівської </w:t>
      </w:r>
      <w:proofErr w:type="spellStart"/>
      <w:r w:rsidRPr="00541AED">
        <w:rPr>
          <w:sz w:val="28"/>
          <w:szCs w:val="28"/>
          <w:lang w:val="uk-UA"/>
        </w:rPr>
        <w:t>сльської</w:t>
      </w:r>
      <w:proofErr w:type="spellEnd"/>
      <w:r w:rsidRPr="00541AED">
        <w:rPr>
          <w:sz w:val="28"/>
          <w:szCs w:val="28"/>
          <w:lang w:val="uk-UA"/>
        </w:rPr>
        <w:t xml:space="preserve"> ради» - 6,</w:t>
      </w:r>
    </w:p>
    <w:p w:rsidR="00487F29" w:rsidRPr="00541AED" w:rsidRDefault="00487F29" w:rsidP="00703966">
      <w:pPr>
        <w:tabs>
          <w:tab w:val="left" w:pos="0"/>
        </w:tabs>
        <w:ind w:firstLine="709"/>
        <w:jc w:val="both"/>
        <w:rPr>
          <w:sz w:val="28"/>
          <w:szCs w:val="28"/>
          <w:lang w:val="uk-UA"/>
        </w:rPr>
      </w:pPr>
      <w:proofErr w:type="spellStart"/>
      <w:r w:rsidRPr="00541AED">
        <w:rPr>
          <w:sz w:val="28"/>
          <w:szCs w:val="28"/>
          <w:lang w:val="uk-UA"/>
        </w:rPr>
        <w:t>КЗ</w:t>
      </w:r>
      <w:proofErr w:type="spellEnd"/>
      <w:r w:rsidRPr="00541AED">
        <w:rPr>
          <w:sz w:val="28"/>
          <w:szCs w:val="28"/>
          <w:lang w:val="uk-UA"/>
        </w:rPr>
        <w:t xml:space="preserve"> «Ротмістрівський ліцей Ротмістрівської </w:t>
      </w:r>
      <w:proofErr w:type="spellStart"/>
      <w:r w:rsidRPr="00541AED">
        <w:rPr>
          <w:sz w:val="28"/>
          <w:szCs w:val="28"/>
          <w:lang w:val="uk-UA"/>
        </w:rPr>
        <w:t>сльської</w:t>
      </w:r>
      <w:proofErr w:type="spellEnd"/>
      <w:r w:rsidRPr="00541AED">
        <w:rPr>
          <w:sz w:val="28"/>
          <w:szCs w:val="28"/>
          <w:lang w:val="uk-UA"/>
        </w:rPr>
        <w:t xml:space="preserve"> ради» - 2,</w:t>
      </w:r>
    </w:p>
    <w:p w:rsidR="00487F29" w:rsidRPr="00541AED" w:rsidRDefault="00487F29" w:rsidP="00703966">
      <w:pPr>
        <w:tabs>
          <w:tab w:val="left" w:pos="0"/>
        </w:tabs>
        <w:ind w:firstLine="709"/>
        <w:jc w:val="both"/>
        <w:rPr>
          <w:sz w:val="28"/>
          <w:szCs w:val="28"/>
          <w:lang w:val="uk-UA"/>
        </w:rPr>
      </w:pPr>
      <w:proofErr w:type="spellStart"/>
      <w:r w:rsidRPr="00541AED">
        <w:rPr>
          <w:sz w:val="28"/>
          <w:szCs w:val="28"/>
          <w:lang w:val="uk-UA"/>
        </w:rPr>
        <w:t>КЗ</w:t>
      </w:r>
      <w:proofErr w:type="spellEnd"/>
      <w:r w:rsidRPr="00541AED">
        <w:rPr>
          <w:sz w:val="28"/>
          <w:szCs w:val="28"/>
          <w:lang w:val="uk-UA"/>
        </w:rPr>
        <w:t xml:space="preserve"> «Ташлицький ліцей Ротмістрівської </w:t>
      </w:r>
      <w:proofErr w:type="spellStart"/>
      <w:r w:rsidRPr="00541AED">
        <w:rPr>
          <w:sz w:val="28"/>
          <w:szCs w:val="28"/>
          <w:lang w:val="uk-UA"/>
        </w:rPr>
        <w:t>сльської</w:t>
      </w:r>
      <w:proofErr w:type="spellEnd"/>
      <w:r w:rsidRPr="00541AED">
        <w:rPr>
          <w:sz w:val="28"/>
          <w:szCs w:val="28"/>
          <w:lang w:val="uk-UA"/>
        </w:rPr>
        <w:t xml:space="preserve"> ради» - 5,</w:t>
      </w:r>
    </w:p>
    <w:p w:rsidR="00487F29" w:rsidRPr="00541AED" w:rsidRDefault="00487F29" w:rsidP="00703966">
      <w:pPr>
        <w:tabs>
          <w:tab w:val="left" w:pos="0"/>
        </w:tabs>
        <w:ind w:firstLine="709"/>
        <w:jc w:val="both"/>
        <w:rPr>
          <w:sz w:val="28"/>
          <w:szCs w:val="28"/>
          <w:lang w:val="uk-UA"/>
        </w:rPr>
      </w:pPr>
      <w:proofErr w:type="spellStart"/>
      <w:r w:rsidRPr="00541AED">
        <w:rPr>
          <w:sz w:val="28"/>
          <w:szCs w:val="28"/>
          <w:lang w:val="uk-UA"/>
        </w:rPr>
        <w:t>КЗ</w:t>
      </w:r>
      <w:proofErr w:type="spellEnd"/>
      <w:r w:rsidRPr="00541AED">
        <w:rPr>
          <w:sz w:val="28"/>
          <w:szCs w:val="28"/>
          <w:lang w:val="uk-UA"/>
        </w:rPr>
        <w:t xml:space="preserve"> «Носачівська гімназія Ротмістрівської </w:t>
      </w:r>
      <w:proofErr w:type="spellStart"/>
      <w:r w:rsidRPr="00541AED">
        <w:rPr>
          <w:sz w:val="28"/>
          <w:szCs w:val="28"/>
          <w:lang w:val="uk-UA"/>
        </w:rPr>
        <w:t>сльської</w:t>
      </w:r>
      <w:proofErr w:type="spellEnd"/>
      <w:r w:rsidRPr="00541AED">
        <w:rPr>
          <w:sz w:val="28"/>
          <w:szCs w:val="28"/>
          <w:lang w:val="uk-UA"/>
        </w:rPr>
        <w:t xml:space="preserve"> ради» - 4,</w:t>
      </w:r>
    </w:p>
    <w:p w:rsidR="00487F29" w:rsidRPr="00541AED" w:rsidRDefault="00487F29" w:rsidP="00703966">
      <w:pPr>
        <w:tabs>
          <w:tab w:val="left" w:pos="0"/>
        </w:tabs>
        <w:ind w:firstLine="709"/>
        <w:jc w:val="both"/>
        <w:rPr>
          <w:sz w:val="28"/>
          <w:szCs w:val="28"/>
          <w:lang w:val="uk-UA"/>
        </w:rPr>
      </w:pPr>
      <w:proofErr w:type="spellStart"/>
      <w:r w:rsidRPr="00541AED">
        <w:rPr>
          <w:sz w:val="28"/>
          <w:szCs w:val="28"/>
          <w:lang w:val="uk-UA"/>
        </w:rPr>
        <w:t>КЗ</w:t>
      </w:r>
      <w:proofErr w:type="spellEnd"/>
      <w:r w:rsidRPr="00541AED">
        <w:rPr>
          <w:sz w:val="28"/>
          <w:szCs w:val="28"/>
          <w:lang w:val="uk-UA"/>
        </w:rPr>
        <w:t xml:space="preserve"> «Мельниківська гімназія Ротмістрівської </w:t>
      </w:r>
      <w:proofErr w:type="spellStart"/>
      <w:r w:rsidRPr="00541AED">
        <w:rPr>
          <w:sz w:val="28"/>
          <w:szCs w:val="28"/>
          <w:lang w:val="uk-UA"/>
        </w:rPr>
        <w:t>сльської</w:t>
      </w:r>
      <w:proofErr w:type="spellEnd"/>
      <w:r w:rsidRPr="00541AED">
        <w:rPr>
          <w:sz w:val="28"/>
          <w:szCs w:val="28"/>
          <w:lang w:val="uk-UA"/>
        </w:rPr>
        <w:t xml:space="preserve"> ради» - 1. </w:t>
      </w:r>
    </w:p>
    <w:p w:rsidR="006B0183" w:rsidRPr="00541AED" w:rsidRDefault="00487F29" w:rsidP="00703966">
      <w:pPr>
        <w:tabs>
          <w:tab w:val="left" w:pos="0"/>
        </w:tabs>
        <w:ind w:firstLine="709"/>
        <w:jc w:val="both"/>
        <w:rPr>
          <w:sz w:val="28"/>
          <w:szCs w:val="28"/>
          <w:lang w:val="uk-UA"/>
        </w:rPr>
      </w:pPr>
      <w:r w:rsidRPr="00541AED">
        <w:rPr>
          <w:sz w:val="28"/>
          <w:szCs w:val="28"/>
          <w:lang w:val="uk-UA"/>
        </w:rPr>
        <w:t xml:space="preserve">Можна зауважити, що не в усіх закладах освіти  приділяється  належна увага організації роботи з обдарованими учнями. У частини  закладів освіти відсутня системна робота, спрямована на розвиток та вдосконалення творчих здібностей учнів.   </w:t>
      </w:r>
    </w:p>
    <w:p w:rsidR="006B0183" w:rsidRPr="00541AED" w:rsidRDefault="006B0183" w:rsidP="00703966">
      <w:pPr>
        <w:ind w:firstLine="709"/>
        <w:contextualSpacing/>
        <w:jc w:val="both"/>
        <w:rPr>
          <w:sz w:val="28"/>
          <w:szCs w:val="28"/>
          <w:lang w:val="uk-UA" w:eastAsia="uk-UA"/>
        </w:rPr>
      </w:pPr>
      <w:r w:rsidRPr="00541AED">
        <w:rPr>
          <w:sz w:val="28"/>
          <w:szCs w:val="28"/>
          <w:lang w:val="uk-UA"/>
        </w:rPr>
        <w:t xml:space="preserve">У 2022 році значної уваги було приділено проведенню </w:t>
      </w:r>
      <w:proofErr w:type="spellStart"/>
      <w:r w:rsidRPr="00541AED">
        <w:rPr>
          <w:sz w:val="28"/>
          <w:szCs w:val="28"/>
          <w:lang w:val="uk-UA"/>
        </w:rPr>
        <w:t>фізкультурно</w:t>
      </w:r>
      <w:proofErr w:type="spellEnd"/>
      <w:r w:rsidR="0051593D" w:rsidRPr="0051593D">
        <w:rPr>
          <w:sz w:val="28"/>
          <w:szCs w:val="28"/>
        </w:rPr>
        <w:t>-</w:t>
      </w:r>
      <w:r w:rsidRPr="00541AED">
        <w:rPr>
          <w:sz w:val="28"/>
          <w:szCs w:val="28"/>
          <w:lang w:val="uk-UA"/>
        </w:rPr>
        <w:t xml:space="preserve"> оздоровчої діяльності. </w:t>
      </w:r>
    </w:p>
    <w:p w:rsidR="006B0183" w:rsidRPr="00541AED" w:rsidRDefault="006B0183" w:rsidP="00703966">
      <w:pPr>
        <w:ind w:firstLine="709"/>
        <w:contextualSpacing/>
        <w:jc w:val="both"/>
        <w:rPr>
          <w:sz w:val="28"/>
          <w:szCs w:val="28"/>
          <w:lang w:val="uk-UA"/>
        </w:rPr>
      </w:pPr>
      <w:r w:rsidRPr="00541AED">
        <w:rPr>
          <w:sz w:val="28"/>
          <w:szCs w:val="28"/>
          <w:lang w:val="uk-UA"/>
        </w:rPr>
        <w:t xml:space="preserve">Традиційно в закладах загальної середньої освіти проводився Всеукраїнський Олімпійський тиждень (в режимі онлайн), Олімпійські уроки, спортивні конкурси та естафети. </w:t>
      </w:r>
    </w:p>
    <w:p w:rsidR="00EA2999" w:rsidRPr="00541AED" w:rsidRDefault="00EA2999" w:rsidP="00703966">
      <w:pPr>
        <w:tabs>
          <w:tab w:val="center" w:pos="284"/>
        </w:tabs>
        <w:ind w:firstLine="709"/>
        <w:jc w:val="both"/>
        <w:rPr>
          <w:sz w:val="28"/>
          <w:szCs w:val="28"/>
          <w:lang w:val="uk-UA"/>
        </w:rPr>
      </w:pPr>
      <w:r w:rsidRPr="00541AED">
        <w:rPr>
          <w:sz w:val="28"/>
          <w:szCs w:val="28"/>
          <w:lang w:val="uk-UA"/>
        </w:rPr>
        <w:t xml:space="preserve">У 2021-2022 навчальному році в закладах освіти працювало113 педагогічних працівників. З них мають кваліфікаційну категорію «спеціаліст вищої категорії» – 47, «першої категорії» – 34, «другої категорії» – 10, </w:t>
      </w:r>
      <w:r w:rsidRPr="00541AED">
        <w:rPr>
          <w:sz w:val="28"/>
          <w:szCs w:val="28"/>
          <w:lang w:val="uk-UA"/>
        </w:rPr>
        <w:lastRenderedPageBreak/>
        <w:t>«спеціаліст» – 22, педагогічне звання «вчитель-методист» – 6, «старший учитель» – 17, «вихователь-методист» – 0.</w:t>
      </w:r>
    </w:p>
    <w:p w:rsidR="006B0183" w:rsidRPr="00541AED" w:rsidRDefault="006B0183" w:rsidP="00703966">
      <w:pPr>
        <w:tabs>
          <w:tab w:val="center" w:pos="284"/>
        </w:tabs>
        <w:ind w:firstLine="709"/>
        <w:jc w:val="both"/>
        <w:rPr>
          <w:sz w:val="28"/>
          <w:szCs w:val="28"/>
          <w:lang w:val="uk-UA"/>
        </w:rPr>
      </w:pPr>
      <w:r w:rsidRPr="00541AED">
        <w:rPr>
          <w:sz w:val="28"/>
          <w:szCs w:val="28"/>
          <w:lang w:val="uk-UA"/>
        </w:rPr>
        <w:t xml:space="preserve">Заборгованості з виплати заробітної плати у звітному періоді не було, доплати, надбавки та інші заохочувальні й компенсаційні виплати здійснювалися у передбаченому законодавством порядку. </w:t>
      </w:r>
    </w:p>
    <w:p w:rsidR="006B0183" w:rsidRPr="00541AED" w:rsidRDefault="006B0183" w:rsidP="006B0183">
      <w:pPr>
        <w:jc w:val="both"/>
        <w:rPr>
          <w:rFonts w:eastAsia="Calibri"/>
          <w:sz w:val="28"/>
          <w:szCs w:val="28"/>
          <w:lang w:val="uk-UA"/>
        </w:rPr>
      </w:pPr>
    </w:p>
    <w:p w:rsidR="006B0183" w:rsidRPr="00541AED" w:rsidRDefault="004D5FB9" w:rsidP="004D5FB9">
      <w:pPr>
        <w:jc w:val="center"/>
        <w:rPr>
          <w:rFonts w:eastAsia="Calibri"/>
          <w:b/>
          <w:sz w:val="28"/>
          <w:lang w:val="uk-UA"/>
        </w:rPr>
      </w:pPr>
      <w:r w:rsidRPr="00541AED">
        <w:rPr>
          <w:rFonts w:eastAsia="Calibri"/>
          <w:b/>
          <w:sz w:val="28"/>
          <w:lang w:val="uk-UA"/>
        </w:rPr>
        <w:t>ОСНОВНІ ЗАВДАННЯ</w:t>
      </w:r>
    </w:p>
    <w:p w:rsidR="006B0183" w:rsidRPr="00541AED" w:rsidRDefault="004D5FB9" w:rsidP="004D5FB9">
      <w:pPr>
        <w:jc w:val="center"/>
        <w:rPr>
          <w:rFonts w:eastAsia="Calibri"/>
          <w:b/>
          <w:sz w:val="28"/>
          <w:lang w:val="uk-UA"/>
        </w:rPr>
      </w:pPr>
      <w:r w:rsidRPr="00541AED">
        <w:rPr>
          <w:rFonts w:eastAsia="Calibri"/>
          <w:b/>
          <w:sz w:val="28"/>
          <w:lang w:val="uk-UA"/>
        </w:rPr>
        <w:t>РОЗВИТКУ ДОШКІЛЬНОЇ, ЗАГАЛЬНОЇ СЕРЕДНЬОЇ</w:t>
      </w:r>
    </w:p>
    <w:p w:rsidR="006B0183" w:rsidRPr="00541AED" w:rsidRDefault="004D5FB9" w:rsidP="004D5FB9">
      <w:pPr>
        <w:jc w:val="center"/>
        <w:rPr>
          <w:rFonts w:eastAsia="Calibri"/>
          <w:b/>
          <w:sz w:val="28"/>
          <w:lang w:val="uk-UA"/>
        </w:rPr>
      </w:pPr>
      <w:r w:rsidRPr="00541AED">
        <w:rPr>
          <w:rFonts w:eastAsia="Calibri"/>
          <w:b/>
          <w:sz w:val="28"/>
          <w:lang w:val="uk-UA"/>
        </w:rPr>
        <w:t>НА 2023 РІК</w:t>
      </w:r>
    </w:p>
    <w:p w:rsidR="004D5FB9" w:rsidRPr="00541AED" w:rsidRDefault="004D5FB9" w:rsidP="006B0183">
      <w:pPr>
        <w:jc w:val="center"/>
        <w:rPr>
          <w:rFonts w:eastAsia="Calibri"/>
          <w:b/>
          <w:sz w:val="20"/>
          <w:szCs w:val="28"/>
          <w:lang w:val="uk-UA"/>
        </w:rPr>
      </w:pPr>
    </w:p>
    <w:p w:rsidR="006B0183" w:rsidRPr="00541AED" w:rsidRDefault="006B0183" w:rsidP="002D4ECD">
      <w:pPr>
        <w:ind w:firstLine="709"/>
        <w:jc w:val="both"/>
        <w:rPr>
          <w:sz w:val="28"/>
          <w:szCs w:val="28"/>
          <w:lang w:val="uk-UA"/>
        </w:rPr>
      </w:pPr>
      <w:r w:rsidRPr="00541AED">
        <w:rPr>
          <w:sz w:val="28"/>
          <w:szCs w:val="28"/>
          <w:lang w:val="uk-UA"/>
        </w:rPr>
        <w:t>1. Забезпечення рівного доступу населення до дошкільної і загальної середньої освіти та підвищення її якості, у тому числі шляхом покращення матеріально-технічної бази закладів.</w:t>
      </w:r>
    </w:p>
    <w:p w:rsidR="006B0183" w:rsidRPr="00541AED" w:rsidRDefault="006B0183" w:rsidP="002D4ECD">
      <w:pPr>
        <w:ind w:firstLine="709"/>
        <w:jc w:val="both"/>
        <w:rPr>
          <w:sz w:val="28"/>
          <w:szCs w:val="28"/>
          <w:lang w:val="uk-UA"/>
        </w:rPr>
      </w:pPr>
      <w:r w:rsidRPr="00541AED">
        <w:rPr>
          <w:rFonts w:eastAsia="Arial Unicode MS"/>
          <w:kern w:val="2"/>
          <w:sz w:val="28"/>
          <w:szCs w:val="28"/>
          <w:lang w:val="uk-UA"/>
        </w:rPr>
        <w:t>2. Створення умов для здобуття дітьми якісної позашкільної освіти, у тому числі шляхом налагодження співпраці з іншими громадами.</w:t>
      </w:r>
    </w:p>
    <w:p w:rsidR="006B0183" w:rsidRPr="00541AED" w:rsidRDefault="006B0183" w:rsidP="002D4ECD">
      <w:pPr>
        <w:ind w:firstLine="709"/>
        <w:jc w:val="both"/>
        <w:rPr>
          <w:sz w:val="28"/>
          <w:szCs w:val="28"/>
          <w:lang w:val="uk-UA"/>
        </w:rPr>
      </w:pPr>
      <w:r w:rsidRPr="00541AED">
        <w:rPr>
          <w:sz w:val="28"/>
          <w:szCs w:val="28"/>
          <w:lang w:val="uk-UA"/>
        </w:rPr>
        <w:t>3. Реалізація заходів щодо забезпечення фізичної, психологічної, соціальної та інформаційної безпеки учасників освітнього процесу в умовах воєнного/післявоєнного стану.</w:t>
      </w:r>
    </w:p>
    <w:p w:rsidR="006B0183" w:rsidRPr="00541AED" w:rsidRDefault="006B0183" w:rsidP="002D4ECD">
      <w:pPr>
        <w:ind w:firstLine="709"/>
        <w:jc w:val="both"/>
        <w:rPr>
          <w:b/>
          <w:sz w:val="28"/>
          <w:szCs w:val="28"/>
          <w:lang w:val="uk-UA"/>
        </w:rPr>
      </w:pPr>
      <w:r w:rsidRPr="00541AED">
        <w:rPr>
          <w:sz w:val="28"/>
          <w:szCs w:val="28"/>
          <w:lang w:val="uk-UA"/>
        </w:rPr>
        <w:t xml:space="preserve">4. Забезпечення регулярного безоплатного підвезення учнів, дітей та педагогічних працівників навчальних закладів в рамках програми </w:t>
      </w:r>
      <w:r w:rsidR="00B75CFF" w:rsidRPr="00541AED">
        <w:rPr>
          <w:sz w:val="28"/>
          <w:szCs w:val="28"/>
          <w:lang w:val="uk-UA"/>
        </w:rPr>
        <w:t>«</w:t>
      </w:r>
      <w:r w:rsidRPr="00541AED">
        <w:rPr>
          <w:sz w:val="28"/>
          <w:szCs w:val="28"/>
          <w:lang w:val="uk-UA"/>
        </w:rPr>
        <w:t>Шкільний автобус</w:t>
      </w:r>
      <w:r w:rsidR="00B75CFF" w:rsidRPr="00541AED">
        <w:rPr>
          <w:sz w:val="28"/>
          <w:szCs w:val="28"/>
          <w:lang w:val="uk-UA"/>
        </w:rPr>
        <w:t>»</w:t>
      </w:r>
      <w:r w:rsidRPr="00541AED">
        <w:rPr>
          <w:sz w:val="28"/>
          <w:szCs w:val="28"/>
          <w:lang w:val="uk-UA"/>
        </w:rPr>
        <w:t>.</w:t>
      </w:r>
    </w:p>
    <w:p w:rsidR="006B0183" w:rsidRPr="00541AED" w:rsidRDefault="006B0183" w:rsidP="002D4ECD">
      <w:pPr>
        <w:ind w:firstLine="709"/>
        <w:jc w:val="both"/>
        <w:rPr>
          <w:b/>
          <w:sz w:val="28"/>
          <w:szCs w:val="28"/>
          <w:lang w:val="uk-UA"/>
        </w:rPr>
      </w:pPr>
      <w:r w:rsidRPr="00541AED">
        <w:rPr>
          <w:sz w:val="28"/>
          <w:szCs w:val="28"/>
          <w:lang w:val="uk-UA"/>
        </w:rPr>
        <w:t xml:space="preserve">5. Розширення напрямів та обсягів надання психолого-педагогічних та </w:t>
      </w:r>
      <w:proofErr w:type="spellStart"/>
      <w:r w:rsidR="00ED627B" w:rsidRPr="00541AED">
        <w:rPr>
          <w:sz w:val="28"/>
          <w:szCs w:val="28"/>
          <w:lang w:val="uk-UA"/>
        </w:rPr>
        <w:t>корекційно-</w:t>
      </w:r>
      <w:r w:rsidRPr="00541AED">
        <w:rPr>
          <w:sz w:val="28"/>
          <w:szCs w:val="28"/>
          <w:lang w:val="uk-UA"/>
        </w:rPr>
        <w:t>розвиткових</w:t>
      </w:r>
      <w:proofErr w:type="spellEnd"/>
      <w:r w:rsidRPr="00541AED">
        <w:rPr>
          <w:sz w:val="28"/>
          <w:szCs w:val="28"/>
          <w:lang w:val="uk-UA"/>
        </w:rPr>
        <w:t xml:space="preserve"> послуг для дітей з особливими освітніми потребами,</w:t>
      </w:r>
    </w:p>
    <w:p w:rsidR="006B0183" w:rsidRPr="00541AED" w:rsidRDefault="006B0183" w:rsidP="002D4ECD">
      <w:pPr>
        <w:ind w:firstLine="709"/>
        <w:jc w:val="both"/>
        <w:rPr>
          <w:sz w:val="28"/>
          <w:szCs w:val="28"/>
          <w:lang w:val="uk-UA"/>
        </w:rPr>
      </w:pPr>
      <w:r w:rsidRPr="00541AED">
        <w:rPr>
          <w:sz w:val="28"/>
          <w:szCs w:val="28"/>
          <w:lang w:val="uk-UA"/>
        </w:rPr>
        <w:t>6. Оснащення закладів освіти сучасними навчальними кабінетами (засобами навчання та навчальним обладнанням) та сучасними комп’ютерними комплексами, у тому числі для забезпечення якісного дистанційного навчання.</w:t>
      </w:r>
    </w:p>
    <w:p w:rsidR="006B0183" w:rsidRPr="00541AED" w:rsidRDefault="006B0183" w:rsidP="002D4ECD">
      <w:pPr>
        <w:ind w:firstLine="709"/>
        <w:jc w:val="both"/>
        <w:rPr>
          <w:sz w:val="28"/>
          <w:szCs w:val="28"/>
          <w:lang w:val="uk-UA"/>
        </w:rPr>
      </w:pPr>
      <w:r w:rsidRPr="00541AED">
        <w:rPr>
          <w:sz w:val="28"/>
          <w:szCs w:val="28"/>
          <w:lang w:val="uk-UA"/>
        </w:rPr>
        <w:t>7. Формування єдиного інформаційного освітнього середовища шляхом забезпечення освітнього процесу засобами інформаційно-комунікаційних технологій.</w:t>
      </w:r>
    </w:p>
    <w:p w:rsidR="006B0183" w:rsidRPr="00541AED" w:rsidRDefault="006B0183" w:rsidP="002D4ECD">
      <w:pPr>
        <w:ind w:firstLine="709"/>
        <w:jc w:val="both"/>
        <w:rPr>
          <w:sz w:val="28"/>
          <w:szCs w:val="28"/>
          <w:lang w:val="uk-UA"/>
        </w:rPr>
      </w:pPr>
      <w:r w:rsidRPr="00541AED">
        <w:rPr>
          <w:sz w:val="28"/>
          <w:szCs w:val="28"/>
          <w:lang w:val="uk-UA"/>
        </w:rPr>
        <w:t xml:space="preserve">8. Посилення національно-патріотичного виховання, формування чіткої громадянської позиції усіх учасників освітнього процесу. </w:t>
      </w:r>
    </w:p>
    <w:p w:rsidR="006B0183" w:rsidRPr="00541AED" w:rsidRDefault="006B0183" w:rsidP="002D4ECD">
      <w:pPr>
        <w:ind w:firstLine="709"/>
        <w:jc w:val="both"/>
        <w:rPr>
          <w:rFonts w:eastAsia="Arial Unicode MS"/>
          <w:kern w:val="2"/>
          <w:sz w:val="28"/>
          <w:szCs w:val="28"/>
          <w:lang w:val="uk-UA"/>
        </w:rPr>
      </w:pPr>
      <w:r w:rsidRPr="00541AED">
        <w:rPr>
          <w:rFonts w:eastAsia="Arial Unicode MS"/>
          <w:kern w:val="2"/>
          <w:sz w:val="28"/>
          <w:szCs w:val="28"/>
          <w:lang w:val="uk-UA"/>
        </w:rPr>
        <w:t>9. Підвищення рівня професіоналізму та соціального статусу педагогічних працівників.</w:t>
      </w:r>
    </w:p>
    <w:p w:rsidR="006B0183" w:rsidRPr="00541AED" w:rsidRDefault="006B0183" w:rsidP="002D4ECD">
      <w:pPr>
        <w:ind w:firstLine="709"/>
        <w:jc w:val="both"/>
        <w:rPr>
          <w:sz w:val="28"/>
          <w:szCs w:val="28"/>
          <w:lang w:val="uk-UA"/>
        </w:rPr>
      </w:pPr>
      <w:r w:rsidRPr="00541AED">
        <w:rPr>
          <w:rFonts w:eastAsia="Arial Unicode MS"/>
          <w:kern w:val="2"/>
          <w:sz w:val="28"/>
          <w:szCs w:val="28"/>
          <w:lang w:val="uk-UA"/>
        </w:rPr>
        <w:t xml:space="preserve">10. </w:t>
      </w:r>
      <w:r w:rsidRPr="00541AED">
        <w:rPr>
          <w:sz w:val="28"/>
          <w:szCs w:val="28"/>
          <w:lang w:val="uk-UA"/>
        </w:rPr>
        <w:t>Здійснення ефективного освітнього адміністрування в умовах сучасних викликів.</w:t>
      </w:r>
    </w:p>
    <w:p w:rsidR="00A633B8" w:rsidRPr="00541AED" w:rsidRDefault="00A633B8" w:rsidP="006B0183">
      <w:pPr>
        <w:jc w:val="center"/>
        <w:rPr>
          <w:rFonts w:eastAsia="Calibri"/>
          <w:b/>
          <w:sz w:val="28"/>
          <w:szCs w:val="28"/>
          <w:lang w:val="uk-UA"/>
        </w:rPr>
      </w:pPr>
    </w:p>
    <w:p w:rsidR="006B0183" w:rsidRPr="00541AED" w:rsidRDefault="00B14064" w:rsidP="006B0183">
      <w:pPr>
        <w:jc w:val="center"/>
        <w:rPr>
          <w:rFonts w:eastAsia="Calibri"/>
          <w:b/>
          <w:sz w:val="28"/>
          <w:szCs w:val="28"/>
          <w:lang w:val="uk-UA"/>
        </w:rPr>
      </w:pPr>
      <w:r w:rsidRPr="00541AED">
        <w:rPr>
          <w:rFonts w:eastAsia="Calibri"/>
          <w:b/>
          <w:sz w:val="28"/>
          <w:szCs w:val="28"/>
          <w:lang w:val="uk-UA"/>
        </w:rPr>
        <w:t xml:space="preserve">ОСНОВНІ ЗАВДАННЯ </w:t>
      </w:r>
    </w:p>
    <w:p w:rsidR="006B0183" w:rsidRPr="00541AED" w:rsidRDefault="00B14064" w:rsidP="006B0183">
      <w:pPr>
        <w:pStyle w:val="17820"/>
        <w:shd w:val="clear" w:color="auto" w:fill="FFFFFF"/>
        <w:spacing w:before="0" w:beforeAutospacing="0" w:after="0" w:afterAutospacing="0" w:line="276" w:lineRule="auto"/>
        <w:ind w:firstLine="284"/>
        <w:jc w:val="center"/>
        <w:rPr>
          <w:rFonts w:eastAsia="Calibri"/>
          <w:b/>
          <w:sz w:val="28"/>
          <w:szCs w:val="28"/>
        </w:rPr>
      </w:pPr>
      <w:r w:rsidRPr="00541AED">
        <w:rPr>
          <w:rFonts w:eastAsia="Calibri"/>
          <w:b/>
          <w:sz w:val="28"/>
          <w:szCs w:val="28"/>
        </w:rPr>
        <w:t xml:space="preserve">РОЗВИТКУ </w:t>
      </w:r>
      <w:r w:rsidRPr="00541AED">
        <w:rPr>
          <w:b/>
          <w:sz w:val="28"/>
          <w:szCs w:val="28"/>
        </w:rPr>
        <w:t xml:space="preserve">ФІЗИЧНОЇ КУЛЬТУРИ І СПОРТУ </w:t>
      </w:r>
      <w:r w:rsidRPr="00541AED">
        <w:rPr>
          <w:rFonts w:eastAsia="Calibri"/>
          <w:b/>
          <w:sz w:val="28"/>
          <w:szCs w:val="28"/>
        </w:rPr>
        <w:t>НА 2023 РІК</w:t>
      </w:r>
    </w:p>
    <w:p w:rsidR="00B14064" w:rsidRPr="00541AED" w:rsidRDefault="00B14064" w:rsidP="006B0183">
      <w:pPr>
        <w:pStyle w:val="17820"/>
        <w:shd w:val="clear" w:color="auto" w:fill="FFFFFF"/>
        <w:spacing w:before="0" w:beforeAutospacing="0" w:after="0" w:afterAutospacing="0" w:line="276" w:lineRule="auto"/>
        <w:ind w:firstLine="284"/>
        <w:jc w:val="center"/>
        <w:rPr>
          <w:rFonts w:eastAsia="Calibri"/>
          <w:b/>
          <w:sz w:val="20"/>
          <w:szCs w:val="20"/>
        </w:rPr>
      </w:pPr>
    </w:p>
    <w:p w:rsidR="006B0183" w:rsidRPr="00541AED" w:rsidRDefault="006B0183" w:rsidP="00130B04">
      <w:pPr>
        <w:shd w:val="clear" w:color="auto" w:fill="FFFFFF"/>
        <w:ind w:firstLine="709"/>
        <w:contextualSpacing/>
        <w:jc w:val="both"/>
        <w:rPr>
          <w:sz w:val="28"/>
          <w:szCs w:val="28"/>
          <w:lang w:val="uk-UA" w:eastAsia="uk-UA"/>
        </w:rPr>
      </w:pPr>
      <w:r w:rsidRPr="00541AED">
        <w:rPr>
          <w:sz w:val="28"/>
          <w:szCs w:val="28"/>
          <w:lang w:val="uk-UA" w:eastAsia="uk-UA"/>
        </w:rPr>
        <w:t>1. Реалізація заходів для формування у населення сталих традицій та мотивацій щодо фізичного виховання і спорту для всіх, як важливих чинників забезпечення здорового способу життя.</w:t>
      </w:r>
    </w:p>
    <w:p w:rsidR="006B0183" w:rsidRPr="00541AED" w:rsidRDefault="006B0183" w:rsidP="00130B04">
      <w:pPr>
        <w:shd w:val="clear" w:color="auto" w:fill="FFFFFF"/>
        <w:ind w:firstLine="709"/>
        <w:contextualSpacing/>
        <w:jc w:val="both"/>
        <w:rPr>
          <w:sz w:val="28"/>
          <w:szCs w:val="28"/>
          <w:lang w:val="uk-UA" w:eastAsia="uk-UA"/>
        </w:rPr>
      </w:pPr>
      <w:r w:rsidRPr="00541AED">
        <w:rPr>
          <w:sz w:val="28"/>
          <w:szCs w:val="28"/>
          <w:lang w:val="uk-UA" w:eastAsia="uk-UA"/>
        </w:rPr>
        <w:lastRenderedPageBreak/>
        <w:t>2. Удосконалення форми залучення різних груп населення до регулярних та повноцінних занять фізичною культурою і спортом за місцем їх проживання, навчання, роботи та у місцях масового відпочинку.</w:t>
      </w:r>
    </w:p>
    <w:p w:rsidR="006B0183" w:rsidRPr="00541AED" w:rsidRDefault="006B0183" w:rsidP="00130B04">
      <w:pPr>
        <w:shd w:val="clear" w:color="auto" w:fill="FFFFFF"/>
        <w:ind w:firstLine="709"/>
        <w:contextualSpacing/>
        <w:jc w:val="both"/>
        <w:rPr>
          <w:sz w:val="28"/>
          <w:szCs w:val="28"/>
          <w:lang w:val="uk-UA" w:eastAsia="uk-UA"/>
        </w:rPr>
      </w:pPr>
      <w:r w:rsidRPr="00541AED">
        <w:rPr>
          <w:sz w:val="28"/>
          <w:szCs w:val="28"/>
          <w:lang w:val="uk-UA" w:eastAsia="uk-UA"/>
        </w:rPr>
        <w:t>3.  Забезпечення участі футбольних, волейбольних, баскетбольних</w:t>
      </w:r>
      <w:r w:rsidR="00A417C4" w:rsidRPr="00541AED">
        <w:rPr>
          <w:sz w:val="28"/>
          <w:szCs w:val="28"/>
          <w:lang w:val="uk-UA" w:eastAsia="uk-UA"/>
        </w:rPr>
        <w:t xml:space="preserve">, та інших колективів (клубів) </w:t>
      </w:r>
      <w:r w:rsidR="00EA2999" w:rsidRPr="00541AED">
        <w:rPr>
          <w:sz w:val="28"/>
          <w:szCs w:val="28"/>
          <w:lang w:val="uk-UA" w:eastAsia="uk-UA"/>
        </w:rPr>
        <w:t xml:space="preserve">Ротмістрівської </w:t>
      </w:r>
      <w:r w:rsidRPr="00541AED">
        <w:rPr>
          <w:sz w:val="28"/>
          <w:szCs w:val="28"/>
          <w:lang w:val="uk-UA" w:eastAsia="uk-UA"/>
        </w:rPr>
        <w:t>сільської ради в районних та обласних змаганнях.</w:t>
      </w:r>
    </w:p>
    <w:p w:rsidR="006B0183" w:rsidRPr="00541AED" w:rsidRDefault="00EA2999" w:rsidP="00130B04">
      <w:pPr>
        <w:shd w:val="clear" w:color="auto" w:fill="FFFFFF"/>
        <w:ind w:firstLine="709"/>
        <w:contextualSpacing/>
        <w:jc w:val="both"/>
        <w:rPr>
          <w:sz w:val="28"/>
          <w:szCs w:val="28"/>
          <w:lang w:val="uk-UA" w:eastAsia="uk-UA"/>
        </w:rPr>
      </w:pPr>
      <w:r w:rsidRPr="00541AED">
        <w:rPr>
          <w:sz w:val="28"/>
          <w:szCs w:val="28"/>
          <w:lang w:val="uk-UA" w:eastAsia="uk-UA"/>
        </w:rPr>
        <w:t>4</w:t>
      </w:r>
      <w:r w:rsidR="006B0183" w:rsidRPr="00541AED">
        <w:rPr>
          <w:sz w:val="28"/>
          <w:szCs w:val="28"/>
          <w:lang w:val="uk-UA" w:eastAsia="uk-UA"/>
        </w:rPr>
        <w:t xml:space="preserve">. </w:t>
      </w:r>
      <w:r w:rsidR="006B0183" w:rsidRPr="00541AED">
        <w:rPr>
          <w:sz w:val="28"/>
          <w:szCs w:val="28"/>
          <w:lang w:val="uk-UA"/>
        </w:rPr>
        <w:t>Забезпечення закладів освіти спортивним обладнанням та інвентарем.</w:t>
      </w:r>
    </w:p>
    <w:p w:rsidR="006B0183" w:rsidRPr="00541AED" w:rsidRDefault="00EA2999" w:rsidP="00130B04">
      <w:pPr>
        <w:ind w:firstLine="709"/>
        <w:contextualSpacing/>
        <w:jc w:val="both"/>
        <w:rPr>
          <w:sz w:val="28"/>
          <w:szCs w:val="28"/>
          <w:lang w:val="uk-UA"/>
        </w:rPr>
      </w:pPr>
      <w:r w:rsidRPr="00541AED">
        <w:rPr>
          <w:sz w:val="28"/>
          <w:szCs w:val="28"/>
          <w:lang w:val="uk-UA"/>
        </w:rPr>
        <w:t>5</w:t>
      </w:r>
      <w:r w:rsidR="006B0183" w:rsidRPr="00541AED">
        <w:rPr>
          <w:sz w:val="28"/>
          <w:szCs w:val="28"/>
          <w:lang w:val="uk-UA"/>
        </w:rPr>
        <w:t>. Організація весняної акції з приведення спортивних споруд в належний санітарно-технічний стан «Спорт для всіх – спільна турбота».</w:t>
      </w:r>
    </w:p>
    <w:p w:rsidR="006B0183" w:rsidRPr="00541AED" w:rsidRDefault="00EA2999" w:rsidP="00130B04">
      <w:pPr>
        <w:ind w:firstLine="709"/>
        <w:contextualSpacing/>
        <w:jc w:val="both"/>
        <w:rPr>
          <w:sz w:val="28"/>
          <w:szCs w:val="28"/>
          <w:lang w:val="uk-UA"/>
        </w:rPr>
      </w:pPr>
      <w:r w:rsidRPr="00541AED">
        <w:rPr>
          <w:sz w:val="28"/>
          <w:szCs w:val="28"/>
          <w:lang w:val="uk-UA"/>
        </w:rPr>
        <w:t>6</w:t>
      </w:r>
      <w:r w:rsidR="006B0183" w:rsidRPr="00541AED">
        <w:rPr>
          <w:sz w:val="28"/>
          <w:szCs w:val="28"/>
          <w:lang w:val="uk-UA"/>
        </w:rPr>
        <w:t>. Будівництво спортивних майданчиків, футбольних полів з твердим покриттям та поточний ремонт футбольних полів  на території громади.</w:t>
      </w:r>
    </w:p>
    <w:p w:rsidR="006B0183" w:rsidRPr="00541AED" w:rsidRDefault="006B0183" w:rsidP="006B0183">
      <w:pPr>
        <w:contextualSpacing/>
        <w:jc w:val="both"/>
        <w:rPr>
          <w:sz w:val="28"/>
          <w:szCs w:val="28"/>
          <w:lang w:val="uk-UA"/>
        </w:rPr>
      </w:pPr>
    </w:p>
    <w:p w:rsidR="006B0183" w:rsidRPr="00541AED" w:rsidRDefault="00A417C4" w:rsidP="006B0183">
      <w:pPr>
        <w:jc w:val="center"/>
        <w:rPr>
          <w:rFonts w:eastAsia="Calibri"/>
          <w:b/>
          <w:sz w:val="28"/>
          <w:szCs w:val="28"/>
          <w:lang w:val="uk-UA"/>
        </w:rPr>
      </w:pPr>
      <w:r w:rsidRPr="00541AED">
        <w:rPr>
          <w:rFonts w:eastAsia="Calibri"/>
          <w:b/>
          <w:sz w:val="28"/>
          <w:szCs w:val="28"/>
          <w:lang w:val="uk-UA"/>
        </w:rPr>
        <w:t xml:space="preserve">ОСНОВНІ ЗАВДАННЯ </w:t>
      </w:r>
    </w:p>
    <w:p w:rsidR="006B0183" w:rsidRPr="00541AED" w:rsidRDefault="00A417C4" w:rsidP="006B0183">
      <w:pPr>
        <w:jc w:val="center"/>
        <w:rPr>
          <w:rFonts w:eastAsia="Calibri"/>
          <w:b/>
          <w:sz w:val="28"/>
          <w:szCs w:val="28"/>
          <w:lang w:val="uk-UA"/>
        </w:rPr>
      </w:pPr>
      <w:r w:rsidRPr="00541AED">
        <w:rPr>
          <w:rFonts w:eastAsia="Calibri"/>
          <w:b/>
          <w:sz w:val="28"/>
          <w:szCs w:val="28"/>
          <w:lang w:val="uk-UA"/>
        </w:rPr>
        <w:t>З П</w:t>
      </w:r>
      <w:r w:rsidRPr="00541AED">
        <w:rPr>
          <w:b/>
          <w:sz w:val="28"/>
          <w:szCs w:val="28"/>
          <w:lang w:val="uk-UA"/>
        </w:rPr>
        <w:t xml:space="preserve">ІДТРИМКИ СІМЕЙ, ДІТЕЙ ТА МОЛОДІ </w:t>
      </w:r>
      <w:r w:rsidRPr="00541AED">
        <w:rPr>
          <w:rFonts w:eastAsia="Calibri"/>
          <w:b/>
          <w:sz w:val="28"/>
          <w:szCs w:val="28"/>
          <w:lang w:val="uk-UA"/>
        </w:rPr>
        <w:t>НА 2023 РІК</w:t>
      </w:r>
    </w:p>
    <w:p w:rsidR="00A417C4" w:rsidRPr="00541AED" w:rsidRDefault="00A417C4" w:rsidP="006B0183">
      <w:pPr>
        <w:jc w:val="center"/>
        <w:rPr>
          <w:rFonts w:eastAsia="Calibri"/>
          <w:b/>
          <w:sz w:val="20"/>
          <w:szCs w:val="20"/>
          <w:lang w:val="uk-UA"/>
        </w:rPr>
      </w:pPr>
    </w:p>
    <w:p w:rsidR="006B0183" w:rsidRPr="00541AED" w:rsidRDefault="006B0183" w:rsidP="00733147">
      <w:pPr>
        <w:ind w:firstLine="709"/>
        <w:jc w:val="both"/>
        <w:rPr>
          <w:sz w:val="28"/>
          <w:szCs w:val="28"/>
          <w:lang w:val="uk-UA"/>
        </w:rPr>
      </w:pPr>
      <w:r w:rsidRPr="00541AED">
        <w:rPr>
          <w:sz w:val="28"/>
          <w:szCs w:val="28"/>
          <w:lang w:val="uk-UA"/>
        </w:rPr>
        <w:t xml:space="preserve">1. Проведення інформаційно-просвітницьких заходів, спрямованих </w:t>
      </w:r>
      <w:r w:rsidRPr="00541AED">
        <w:rPr>
          <w:sz w:val="28"/>
          <w:szCs w:val="28"/>
          <w:lang w:val="uk-UA"/>
        </w:rPr>
        <w:br/>
        <w:t>на підвищення ролі сім’ї, подолання гендерних стереотипів, запобігання проявам домашнього насильства.</w:t>
      </w:r>
    </w:p>
    <w:p w:rsidR="006B0183" w:rsidRPr="00541AED" w:rsidRDefault="006B0183" w:rsidP="00733147">
      <w:pPr>
        <w:ind w:firstLine="709"/>
        <w:contextualSpacing/>
        <w:jc w:val="both"/>
        <w:rPr>
          <w:sz w:val="28"/>
          <w:szCs w:val="28"/>
          <w:lang w:val="uk-UA"/>
        </w:rPr>
      </w:pPr>
      <w:r w:rsidRPr="00541AED">
        <w:rPr>
          <w:sz w:val="28"/>
          <w:szCs w:val="28"/>
          <w:lang w:val="uk-UA"/>
        </w:rPr>
        <w:t>2. Координація заходів, спрямованих на організацію оздоровлення, відпочинку та дозвілля дітей і молоді.</w:t>
      </w:r>
    </w:p>
    <w:p w:rsidR="006B0183" w:rsidRPr="00541AED" w:rsidRDefault="006B0183" w:rsidP="00733147">
      <w:pPr>
        <w:ind w:firstLine="709"/>
        <w:contextualSpacing/>
        <w:jc w:val="both"/>
        <w:rPr>
          <w:sz w:val="28"/>
          <w:szCs w:val="28"/>
          <w:lang w:val="uk-UA"/>
        </w:rPr>
      </w:pPr>
      <w:r w:rsidRPr="00541AED">
        <w:rPr>
          <w:sz w:val="28"/>
          <w:szCs w:val="28"/>
          <w:lang w:val="uk-UA"/>
        </w:rPr>
        <w:t>3. Проведення різноформатних заходів, спрямованих на популяризацію та утвердження здорового і безпечного способу життя, культури здоров’я серед молоді.</w:t>
      </w:r>
    </w:p>
    <w:p w:rsidR="006B0183" w:rsidRPr="00541AED" w:rsidRDefault="006B0183" w:rsidP="00733147">
      <w:pPr>
        <w:ind w:firstLine="709"/>
        <w:contextualSpacing/>
        <w:jc w:val="both"/>
        <w:rPr>
          <w:sz w:val="28"/>
          <w:szCs w:val="28"/>
          <w:lang w:val="uk-UA"/>
        </w:rPr>
      </w:pPr>
      <w:r w:rsidRPr="00541AED">
        <w:rPr>
          <w:sz w:val="28"/>
          <w:szCs w:val="28"/>
          <w:lang w:val="uk-UA"/>
        </w:rPr>
        <w:t>4. Підвищення рівня поінформованості населення, особливо дітей та молоді, щодо шляхів та можливостей розвитку творчого, освітнього, наукового, робочого потенціалу.</w:t>
      </w:r>
    </w:p>
    <w:p w:rsidR="006B0183" w:rsidRPr="00541AED" w:rsidRDefault="006B0183" w:rsidP="00733147">
      <w:pPr>
        <w:ind w:firstLine="709"/>
        <w:jc w:val="both"/>
        <w:rPr>
          <w:sz w:val="28"/>
          <w:szCs w:val="28"/>
          <w:lang w:val="uk-UA"/>
        </w:rPr>
      </w:pPr>
      <w:r w:rsidRPr="00541AED">
        <w:rPr>
          <w:sz w:val="28"/>
          <w:szCs w:val="28"/>
          <w:lang w:val="uk-UA"/>
        </w:rPr>
        <w:t>5. Залучення молоді до участі в житті громади.</w:t>
      </w:r>
    </w:p>
    <w:p w:rsidR="006B0183" w:rsidRPr="00541AED" w:rsidRDefault="006B0183" w:rsidP="00733147">
      <w:pPr>
        <w:ind w:firstLine="709"/>
        <w:jc w:val="both"/>
        <w:rPr>
          <w:sz w:val="28"/>
          <w:szCs w:val="28"/>
          <w:lang w:val="uk-UA"/>
        </w:rPr>
      </w:pPr>
      <w:r w:rsidRPr="00541AED">
        <w:rPr>
          <w:sz w:val="28"/>
          <w:szCs w:val="28"/>
          <w:lang w:val="uk-UA"/>
        </w:rPr>
        <w:t xml:space="preserve">6. Формування дієвої моделі молодіжного самоврядування та розширення участі молоді у суспільному житті громади шляхом підтримки молодіжних ініціатив. </w:t>
      </w:r>
    </w:p>
    <w:p w:rsidR="006B0183" w:rsidRPr="00541AED" w:rsidRDefault="006B0183" w:rsidP="00733147">
      <w:pPr>
        <w:ind w:firstLine="709"/>
        <w:contextualSpacing/>
        <w:jc w:val="both"/>
        <w:rPr>
          <w:sz w:val="28"/>
          <w:szCs w:val="28"/>
          <w:lang w:val="uk-UA"/>
        </w:rPr>
      </w:pPr>
      <w:r w:rsidRPr="00541AED">
        <w:rPr>
          <w:sz w:val="28"/>
          <w:szCs w:val="28"/>
          <w:lang w:val="uk-UA"/>
        </w:rPr>
        <w:t>7. Утвердження патріотизму, духовності, моральності та формування загальнолюдських цінностей.</w:t>
      </w:r>
    </w:p>
    <w:p w:rsidR="006B0183" w:rsidRPr="00541AED" w:rsidRDefault="006B0183" w:rsidP="006B0183">
      <w:pPr>
        <w:jc w:val="both"/>
        <w:rPr>
          <w:b/>
          <w:sz w:val="28"/>
          <w:szCs w:val="28"/>
          <w:lang w:val="uk-UA"/>
        </w:rPr>
      </w:pPr>
    </w:p>
    <w:p w:rsidR="00EA2999" w:rsidRPr="00541AED" w:rsidRDefault="00733147" w:rsidP="00EA2999">
      <w:pPr>
        <w:shd w:val="clear" w:color="auto" w:fill="FFFFFF"/>
        <w:tabs>
          <w:tab w:val="left" w:pos="4215"/>
        </w:tabs>
        <w:contextualSpacing/>
        <w:jc w:val="center"/>
        <w:rPr>
          <w:b/>
          <w:sz w:val="28"/>
          <w:szCs w:val="28"/>
          <w:lang w:val="uk-UA" w:eastAsia="uk-UA"/>
        </w:rPr>
      </w:pPr>
      <w:r w:rsidRPr="00541AED">
        <w:rPr>
          <w:b/>
          <w:sz w:val="28"/>
          <w:szCs w:val="28"/>
          <w:lang w:val="uk-UA" w:eastAsia="uk-UA"/>
        </w:rPr>
        <w:t>ОСНОВНІ ЗАВДАННЯ</w:t>
      </w:r>
    </w:p>
    <w:p w:rsidR="006B0183" w:rsidRPr="00541AED" w:rsidRDefault="00733147" w:rsidP="00EA2999">
      <w:pPr>
        <w:shd w:val="clear" w:color="auto" w:fill="FFFFFF"/>
        <w:tabs>
          <w:tab w:val="left" w:pos="4215"/>
        </w:tabs>
        <w:contextualSpacing/>
        <w:jc w:val="center"/>
        <w:rPr>
          <w:b/>
          <w:sz w:val="28"/>
          <w:szCs w:val="28"/>
          <w:lang w:val="uk-UA" w:eastAsia="uk-UA"/>
        </w:rPr>
      </w:pPr>
      <w:r w:rsidRPr="00541AED">
        <w:rPr>
          <w:b/>
          <w:sz w:val="28"/>
          <w:szCs w:val="28"/>
          <w:lang w:val="uk-UA" w:eastAsia="uk-UA"/>
        </w:rPr>
        <w:t>З РОЗВИТКУ КУЛЬТУРИ ТА ТУРИЗМУ НА 2023 РІК</w:t>
      </w:r>
    </w:p>
    <w:p w:rsidR="006B0183" w:rsidRPr="00541AED" w:rsidRDefault="006B0183" w:rsidP="006B0183">
      <w:pPr>
        <w:pStyle w:val="17820"/>
        <w:shd w:val="clear" w:color="auto" w:fill="FFFFFF"/>
        <w:spacing w:before="0" w:beforeAutospacing="0" w:after="0" w:afterAutospacing="0" w:line="276" w:lineRule="auto"/>
        <w:jc w:val="both"/>
        <w:rPr>
          <w:b/>
          <w:sz w:val="20"/>
          <w:szCs w:val="20"/>
        </w:rPr>
      </w:pPr>
    </w:p>
    <w:p w:rsidR="00EA2999" w:rsidRPr="00541AED" w:rsidRDefault="00EA2999" w:rsidP="00733147">
      <w:pPr>
        <w:ind w:firstLine="709"/>
        <w:jc w:val="both"/>
        <w:rPr>
          <w:sz w:val="28"/>
          <w:szCs w:val="28"/>
          <w:lang w:val="uk-UA"/>
        </w:rPr>
      </w:pPr>
      <w:r w:rsidRPr="00541AED">
        <w:rPr>
          <w:sz w:val="28"/>
          <w:szCs w:val="28"/>
          <w:lang w:val="uk-UA"/>
        </w:rPr>
        <w:t>1. Створення умов для розвитку усіх видів аматорського мистецтва, художньої творчості,  туризму, а також для організації культурного дозвілля населення, здобуття освіти у сфері культури і мистецтва.</w:t>
      </w:r>
    </w:p>
    <w:p w:rsidR="00EA2999" w:rsidRPr="00541AED" w:rsidRDefault="00EA2999" w:rsidP="00733147">
      <w:pPr>
        <w:ind w:firstLine="709"/>
        <w:jc w:val="both"/>
        <w:rPr>
          <w:sz w:val="28"/>
          <w:szCs w:val="28"/>
          <w:lang w:val="uk-UA"/>
        </w:rPr>
      </w:pPr>
      <w:r w:rsidRPr="00541AED">
        <w:rPr>
          <w:sz w:val="28"/>
          <w:szCs w:val="28"/>
          <w:lang w:val="uk-UA"/>
        </w:rPr>
        <w:t>2.  Сприяння збереженню народних художніх промислів і ремесел.</w:t>
      </w:r>
    </w:p>
    <w:p w:rsidR="00EA2999" w:rsidRPr="00541AED" w:rsidRDefault="00EA2999" w:rsidP="00733147">
      <w:pPr>
        <w:ind w:firstLine="709"/>
        <w:jc w:val="both"/>
        <w:rPr>
          <w:sz w:val="28"/>
          <w:szCs w:val="28"/>
          <w:lang w:val="uk-UA"/>
        </w:rPr>
      </w:pPr>
      <w:r w:rsidRPr="00541AED">
        <w:rPr>
          <w:sz w:val="28"/>
          <w:szCs w:val="28"/>
          <w:lang w:val="uk-UA"/>
        </w:rPr>
        <w:t>3. Комплектування та оновлення фондів бібліотек, організації виставок, відродження та розвиток народних художніх промислів, збереження культурної спадщини; реалізації регіональних проектів у сфері культури, туризму та охорони культурної спадщини.</w:t>
      </w:r>
    </w:p>
    <w:p w:rsidR="00EA2999" w:rsidRPr="00541AED" w:rsidRDefault="00EA2999" w:rsidP="00733147">
      <w:pPr>
        <w:ind w:firstLine="709"/>
        <w:jc w:val="both"/>
        <w:rPr>
          <w:sz w:val="28"/>
          <w:szCs w:val="28"/>
          <w:lang w:val="uk-UA"/>
        </w:rPr>
      </w:pPr>
      <w:r w:rsidRPr="00541AED">
        <w:rPr>
          <w:sz w:val="28"/>
          <w:szCs w:val="28"/>
          <w:lang w:val="uk-UA"/>
        </w:rPr>
        <w:lastRenderedPageBreak/>
        <w:t>4. Здійснення координації діяльності закладів культури, що перебувають у сфері управління сільської ради.</w:t>
      </w:r>
    </w:p>
    <w:p w:rsidR="00EA2999" w:rsidRPr="00541AED" w:rsidRDefault="00EA2999" w:rsidP="00733147">
      <w:pPr>
        <w:ind w:firstLine="709"/>
        <w:jc w:val="both"/>
        <w:rPr>
          <w:sz w:val="28"/>
          <w:szCs w:val="28"/>
          <w:lang w:val="uk-UA"/>
        </w:rPr>
      </w:pPr>
      <w:r w:rsidRPr="00541AED">
        <w:rPr>
          <w:sz w:val="28"/>
          <w:szCs w:val="28"/>
          <w:lang w:val="uk-UA"/>
        </w:rPr>
        <w:t>5. З</w:t>
      </w:r>
      <w:r w:rsidR="00783475" w:rsidRPr="00541AED">
        <w:rPr>
          <w:sz w:val="28"/>
          <w:szCs w:val="28"/>
          <w:lang w:val="uk-UA"/>
        </w:rPr>
        <w:t>абезпечення рівних  прав</w:t>
      </w:r>
      <w:r w:rsidRPr="00541AED">
        <w:rPr>
          <w:sz w:val="28"/>
          <w:szCs w:val="28"/>
          <w:lang w:val="uk-UA"/>
        </w:rPr>
        <w:t xml:space="preserve"> громадян на бібліотечне та інформаційне обслуговування; функціонування української мови в підпорядкованих закладах культури;  збирання та оброблення статистичних даних у сфері культури, туризму та охорони культурної спадщини</w:t>
      </w:r>
      <w:r w:rsidR="00783475" w:rsidRPr="00541AED">
        <w:rPr>
          <w:sz w:val="28"/>
          <w:szCs w:val="28"/>
          <w:lang w:val="uk-UA"/>
        </w:rPr>
        <w:t xml:space="preserve"> і контроль за їх достовірністю.</w:t>
      </w:r>
    </w:p>
    <w:p w:rsidR="00EA2999" w:rsidRPr="00541AED" w:rsidRDefault="00783475" w:rsidP="00733147">
      <w:pPr>
        <w:ind w:firstLine="709"/>
        <w:jc w:val="both"/>
        <w:rPr>
          <w:sz w:val="28"/>
          <w:szCs w:val="28"/>
          <w:lang w:val="uk-UA"/>
        </w:rPr>
      </w:pPr>
      <w:r w:rsidRPr="00541AED">
        <w:rPr>
          <w:sz w:val="28"/>
          <w:szCs w:val="28"/>
          <w:lang w:val="uk-UA"/>
        </w:rPr>
        <w:t>6. П</w:t>
      </w:r>
      <w:r w:rsidR="00EA2999" w:rsidRPr="00541AED">
        <w:rPr>
          <w:sz w:val="28"/>
          <w:szCs w:val="28"/>
          <w:lang w:val="uk-UA"/>
        </w:rPr>
        <w:t>роведення фестивалів, конкурсів, оглядів аматорського мистецтва, художньої творчості, виставок народних художніх промислів та інших заходів з питань, що належать до його повноважень; надання методичної допомоги з питань культури, туризму</w:t>
      </w:r>
      <w:r w:rsidRPr="00541AED">
        <w:rPr>
          <w:sz w:val="28"/>
          <w:szCs w:val="28"/>
          <w:lang w:val="uk-UA"/>
        </w:rPr>
        <w:t xml:space="preserve"> та охорони культурної спадщини.</w:t>
      </w:r>
    </w:p>
    <w:p w:rsidR="006B0183" w:rsidRPr="00541AED" w:rsidRDefault="006B0183" w:rsidP="006B0183">
      <w:pPr>
        <w:jc w:val="both"/>
        <w:rPr>
          <w:rFonts w:eastAsia="Calibri"/>
          <w:sz w:val="28"/>
          <w:szCs w:val="28"/>
          <w:lang w:val="uk-UA"/>
        </w:rPr>
      </w:pPr>
    </w:p>
    <w:p w:rsidR="006B0183" w:rsidRPr="00541AED" w:rsidRDefault="006B0183" w:rsidP="006B0183">
      <w:pPr>
        <w:jc w:val="both"/>
        <w:rPr>
          <w:rFonts w:eastAsia="Calibri"/>
          <w:sz w:val="28"/>
          <w:szCs w:val="28"/>
          <w:lang w:val="uk-UA"/>
        </w:rPr>
      </w:pPr>
    </w:p>
    <w:p w:rsidR="006B0183" w:rsidRPr="00541AED" w:rsidRDefault="006B0183" w:rsidP="006B0183">
      <w:pPr>
        <w:jc w:val="both"/>
        <w:rPr>
          <w:sz w:val="28"/>
          <w:szCs w:val="28"/>
          <w:lang w:val="uk-UA"/>
        </w:rPr>
      </w:pPr>
    </w:p>
    <w:p w:rsidR="006B0183" w:rsidRPr="00541AED" w:rsidRDefault="006B0183" w:rsidP="006B0183">
      <w:pPr>
        <w:ind w:firstLine="708"/>
        <w:rPr>
          <w:sz w:val="28"/>
          <w:szCs w:val="28"/>
          <w:lang w:val="uk-UA" w:eastAsia="en-US"/>
        </w:rPr>
      </w:pPr>
    </w:p>
    <w:p w:rsidR="005409C5" w:rsidRPr="00541AED" w:rsidRDefault="005409C5" w:rsidP="00175315">
      <w:pPr>
        <w:jc w:val="center"/>
        <w:rPr>
          <w:b/>
          <w:sz w:val="28"/>
          <w:szCs w:val="28"/>
          <w:lang w:val="uk-UA"/>
        </w:rPr>
        <w:sectPr w:rsidR="005409C5" w:rsidRPr="00541AED" w:rsidSect="00662C5E">
          <w:pgSz w:w="11900" w:h="16820"/>
          <w:pgMar w:top="1134" w:right="850" w:bottom="1134" w:left="1701" w:header="720" w:footer="720" w:gutter="0"/>
          <w:cols w:space="720"/>
          <w:docGrid w:linePitch="326"/>
        </w:sectPr>
      </w:pPr>
    </w:p>
    <w:tbl>
      <w:tblPr>
        <w:tblW w:w="160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0"/>
        <w:gridCol w:w="3508"/>
        <w:gridCol w:w="2126"/>
        <w:gridCol w:w="2017"/>
        <w:gridCol w:w="15"/>
        <w:gridCol w:w="20"/>
      </w:tblGrid>
      <w:tr w:rsidR="005409C5" w:rsidRPr="00541AED" w:rsidTr="00FC4B3D">
        <w:trPr>
          <w:gridAfter w:val="1"/>
          <w:wAfter w:w="20" w:type="dxa"/>
          <w:trHeight w:val="469"/>
        </w:trPr>
        <w:tc>
          <w:tcPr>
            <w:tcW w:w="8400" w:type="dxa"/>
            <w:tcBorders>
              <w:top w:val="single" w:sz="4" w:space="0" w:color="auto"/>
              <w:left w:val="single" w:sz="4" w:space="0" w:color="auto"/>
              <w:bottom w:val="single" w:sz="4" w:space="0" w:color="auto"/>
              <w:right w:val="single" w:sz="4" w:space="0" w:color="auto"/>
            </w:tcBorders>
            <w:vAlign w:val="center"/>
            <w:hideMark/>
          </w:tcPr>
          <w:p w:rsidR="005409C5" w:rsidRPr="00541AED" w:rsidRDefault="005409C5" w:rsidP="00F271F5">
            <w:pPr>
              <w:jc w:val="center"/>
              <w:rPr>
                <w:b/>
                <w:lang w:val="uk-UA"/>
              </w:rPr>
            </w:pPr>
            <w:r w:rsidRPr="00541AED">
              <w:rPr>
                <w:b/>
                <w:lang w:val="uk-UA"/>
              </w:rPr>
              <w:lastRenderedPageBreak/>
              <w:t>Зміст заходу</w:t>
            </w:r>
          </w:p>
        </w:tc>
        <w:tc>
          <w:tcPr>
            <w:tcW w:w="3508" w:type="dxa"/>
            <w:tcBorders>
              <w:top w:val="single" w:sz="4" w:space="0" w:color="auto"/>
              <w:left w:val="single" w:sz="4" w:space="0" w:color="auto"/>
              <w:bottom w:val="single" w:sz="4" w:space="0" w:color="auto"/>
              <w:right w:val="single" w:sz="4" w:space="0" w:color="auto"/>
            </w:tcBorders>
            <w:vAlign w:val="center"/>
            <w:hideMark/>
          </w:tcPr>
          <w:p w:rsidR="005409C5" w:rsidRPr="00541AED" w:rsidRDefault="005409C5" w:rsidP="00F271F5">
            <w:pPr>
              <w:jc w:val="center"/>
              <w:rPr>
                <w:b/>
                <w:lang w:val="uk-UA"/>
              </w:rPr>
            </w:pPr>
            <w:r w:rsidRPr="00541AED">
              <w:rPr>
                <w:b/>
                <w:lang w:val="uk-UA"/>
              </w:rPr>
              <w:t>Обґрунтування необхідності здійснення заходу</w:t>
            </w:r>
          </w:p>
        </w:tc>
        <w:tc>
          <w:tcPr>
            <w:tcW w:w="2126" w:type="dxa"/>
            <w:tcBorders>
              <w:top w:val="single" w:sz="4" w:space="0" w:color="auto"/>
              <w:left w:val="single" w:sz="4" w:space="0" w:color="auto"/>
              <w:bottom w:val="single" w:sz="4" w:space="0" w:color="auto"/>
              <w:right w:val="single" w:sz="4" w:space="0" w:color="auto"/>
            </w:tcBorders>
            <w:vAlign w:val="center"/>
            <w:hideMark/>
          </w:tcPr>
          <w:p w:rsidR="005409C5" w:rsidRPr="00541AED" w:rsidRDefault="005409C5" w:rsidP="00F271F5">
            <w:pPr>
              <w:jc w:val="center"/>
              <w:rPr>
                <w:b/>
                <w:lang w:val="uk-UA"/>
              </w:rPr>
            </w:pPr>
            <w:r w:rsidRPr="00541AED">
              <w:rPr>
                <w:b/>
                <w:lang w:val="uk-UA"/>
              </w:rPr>
              <w:t>Термін виконання</w:t>
            </w:r>
          </w:p>
        </w:tc>
        <w:tc>
          <w:tcPr>
            <w:tcW w:w="2032" w:type="dxa"/>
            <w:gridSpan w:val="2"/>
            <w:tcBorders>
              <w:top w:val="single" w:sz="4" w:space="0" w:color="auto"/>
              <w:left w:val="single" w:sz="4" w:space="0" w:color="auto"/>
              <w:bottom w:val="single" w:sz="4" w:space="0" w:color="auto"/>
              <w:right w:val="single" w:sz="4" w:space="0" w:color="auto"/>
            </w:tcBorders>
            <w:vAlign w:val="center"/>
            <w:hideMark/>
          </w:tcPr>
          <w:p w:rsidR="005409C5" w:rsidRPr="00541AED" w:rsidRDefault="005409C5" w:rsidP="00F271F5">
            <w:pPr>
              <w:jc w:val="center"/>
              <w:rPr>
                <w:b/>
                <w:lang w:val="uk-UA"/>
              </w:rPr>
            </w:pPr>
            <w:r w:rsidRPr="00541AED">
              <w:rPr>
                <w:b/>
                <w:lang w:val="uk-UA"/>
              </w:rPr>
              <w:t>Відповідальні виконавці</w:t>
            </w:r>
          </w:p>
        </w:tc>
      </w:tr>
      <w:tr w:rsidR="00F271F5" w:rsidRPr="00541AED" w:rsidTr="00BC5CFC">
        <w:trPr>
          <w:gridAfter w:val="1"/>
          <w:wAfter w:w="20" w:type="dxa"/>
          <w:trHeight w:val="469"/>
        </w:trPr>
        <w:tc>
          <w:tcPr>
            <w:tcW w:w="16066" w:type="dxa"/>
            <w:gridSpan w:val="5"/>
            <w:tcBorders>
              <w:top w:val="single" w:sz="4" w:space="0" w:color="auto"/>
              <w:left w:val="single" w:sz="4" w:space="0" w:color="auto"/>
              <w:bottom w:val="single" w:sz="4" w:space="0" w:color="auto"/>
              <w:right w:val="single" w:sz="4" w:space="0" w:color="auto"/>
            </w:tcBorders>
            <w:hideMark/>
          </w:tcPr>
          <w:p w:rsidR="00F271F5" w:rsidRPr="00541AED" w:rsidRDefault="00F271F5" w:rsidP="00F271F5">
            <w:pPr>
              <w:jc w:val="center"/>
              <w:rPr>
                <w:b/>
                <w:lang w:val="uk-UA"/>
              </w:rPr>
            </w:pPr>
          </w:p>
          <w:p w:rsidR="00F271F5" w:rsidRPr="00541AED" w:rsidRDefault="00531ACD" w:rsidP="00F271F5">
            <w:pPr>
              <w:jc w:val="center"/>
              <w:rPr>
                <w:b/>
                <w:lang w:val="uk-UA"/>
              </w:rPr>
            </w:pPr>
            <w:r w:rsidRPr="00541AED">
              <w:rPr>
                <w:b/>
                <w:lang w:val="uk-UA"/>
              </w:rPr>
              <w:t>1. ОРГАНІЗАЦІЙНА ДІЯЛЬНІСТЬ ВІДДІЛУ ОСВІТИ, МОЛОДІ І СПОРТУ</w:t>
            </w:r>
          </w:p>
          <w:p w:rsidR="00F271F5" w:rsidRPr="00541AED" w:rsidRDefault="00F271F5" w:rsidP="00F271F5">
            <w:pPr>
              <w:jc w:val="center"/>
              <w:rPr>
                <w:lang w:val="uk-UA"/>
              </w:rPr>
            </w:pPr>
          </w:p>
        </w:tc>
      </w:tr>
      <w:tr w:rsidR="005409C5" w:rsidRPr="00541AED" w:rsidTr="00FC4B3D">
        <w:trPr>
          <w:gridAfter w:val="1"/>
          <w:wAfter w:w="20" w:type="dxa"/>
          <w:trHeight w:val="469"/>
        </w:trPr>
        <w:tc>
          <w:tcPr>
            <w:tcW w:w="8400" w:type="dxa"/>
            <w:tcBorders>
              <w:top w:val="single" w:sz="4" w:space="0" w:color="auto"/>
              <w:left w:val="single" w:sz="4" w:space="0" w:color="auto"/>
              <w:bottom w:val="single" w:sz="4" w:space="0" w:color="auto"/>
              <w:right w:val="single" w:sz="4" w:space="0" w:color="auto"/>
            </w:tcBorders>
            <w:hideMark/>
          </w:tcPr>
          <w:p w:rsidR="005409C5" w:rsidRPr="00541AED" w:rsidRDefault="005409C5" w:rsidP="00F271F5">
            <w:pPr>
              <w:rPr>
                <w:lang w:val="uk-UA"/>
              </w:rPr>
            </w:pPr>
            <w:r w:rsidRPr="00541AED">
              <w:rPr>
                <w:lang w:val="uk-UA"/>
              </w:rPr>
              <w:t>Оперативна нарада з праці</w:t>
            </w:r>
            <w:r w:rsidR="00783475" w:rsidRPr="00541AED">
              <w:rPr>
                <w:lang w:val="uk-UA"/>
              </w:rPr>
              <w:t>вниками відділу освіти, молоді та</w:t>
            </w:r>
            <w:r w:rsidRPr="00541AED">
              <w:rPr>
                <w:lang w:val="uk-UA"/>
              </w:rPr>
              <w:t xml:space="preserve"> спорту</w:t>
            </w:r>
            <w:r w:rsidR="00783475" w:rsidRPr="00541AED">
              <w:rPr>
                <w:lang w:val="uk-UA"/>
              </w:rPr>
              <w:t xml:space="preserve">, культури, туризму та зовнішніх зв'язків (далі </w:t>
            </w:r>
            <w:r w:rsidR="00787068" w:rsidRPr="00787068">
              <w:t xml:space="preserve">– </w:t>
            </w:r>
            <w:r w:rsidR="00783475" w:rsidRPr="00541AED">
              <w:rPr>
                <w:lang w:val="uk-UA"/>
              </w:rPr>
              <w:t>Відділ</w:t>
            </w:r>
            <w:r w:rsidR="00787068">
              <w:rPr>
                <w:lang w:val="uk-UA"/>
              </w:rPr>
              <w:t>у</w:t>
            </w:r>
            <w:r w:rsidR="00783475" w:rsidRPr="00541AED">
              <w:rPr>
                <w:lang w:val="uk-UA"/>
              </w:rPr>
              <w:t>)</w:t>
            </w:r>
          </w:p>
        </w:tc>
        <w:tc>
          <w:tcPr>
            <w:tcW w:w="3508" w:type="dxa"/>
            <w:tcBorders>
              <w:top w:val="single" w:sz="4" w:space="0" w:color="auto"/>
              <w:left w:val="single" w:sz="4" w:space="0" w:color="auto"/>
              <w:bottom w:val="single" w:sz="4" w:space="0" w:color="auto"/>
              <w:right w:val="single" w:sz="4" w:space="0" w:color="auto"/>
            </w:tcBorders>
            <w:hideMark/>
          </w:tcPr>
          <w:p w:rsidR="005409C5" w:rsidRPr="00541AED" w:rsidRDefault="005409C5" w:rsidP="00DC0AEB">
            <w:pPr>
              <w:rPr>
                <w:lang w:val="uk-UA"/>
              </w:rPr>
            </w:pPr>
            <w:r w:rsidRPr="00541AED">
              <w:rPr>
                <w:lang w:val="uk-UA"/>
              </w:rPr>
              <w:t xml:space="preserve">Положення про </w:t>
            </w:r>
            <w:r w:rsidR="00CE21AC">
              <w:rPr>
                <w:lang w:val="uk-UA"/>
              </w:rPr>
              <w:t xml:space="preserve">відділ освіти, </w:t>
            </w:r>
            <w:r w:rsidR="00783475" w:rsidRPr="00541AED">
              <w:rPr>
                <w:lang w:val="uk-UA"/>
              </w:rPr>
              <w:t>молоді та спорту, культури, туризму та зовнішніх зв'язків Ротмістрівської</w:t>
            </w:r>
            <w:r w:rsidRPr="00541AED">
              <w:rPr>
                <w:lang w:val="uk-UA"/>
              </w:rPr>
              <w:t xml:space="preserve"> сільської ради </w:t>
            </w:r>
          </w:p>
        </w:tc>
        <w:tc>
          <w:tcPr>
            <w:tcW w:w="2126" w:type="dxa"/>
            <w:tcBorders>
              <w:top w:val="single" w:sz="4" w:space="0" w:color="auto"/>
              <w:left w:val="single" w:sz="4" w:space="0" w:color="auto"/>
              <w:bottom w:val="single" w:sz="4" w:space="0" w:color="auto"/>
              <w:right w:val="single" w:sz="4" w:space="0" w:color="auto"/>
            </w:tcBorders>
            <w:hideMark/>
          </w:tcPr>
          <w:p w:rsidR="005409C5" w:rsidRPr="00541AED" w:rsidRDefault="005409C5" w:rsidP="00DC0AEB">
            <w:pPr>
              <w:jc w:val="center"/>
              <w:rPr>
                <w:lang w:val="uk-UA"/>
              </w:rPr>
            </w:pPr>
            <w:r w:rsidRPr="00541AED">
              <w:rPr>
                <w:lang w:val="uk-UA"/>
              </w:rPr>
              <w:t>щопонеділка</w:t>
            </w:r>
          </w:p>
        </w:tc>
        <w:tc>
          <w:tcPr>
            <w:tcW w:w="2032" w:type="dxa"/>
            <w:gridSpan w:val="2"/>
            <w:tcBorders>
              <w:top w:val="single" w:sz="4" w:space="0" w:color="auto"/>
              <w:left w:val="single" w:sz="4" w:space="0" w:color="auto"/>
              <w:bottom w:val="single" w:sz="4" w:space="0" w:color="auto"/>
              <w:right w:val="single" w:sz="4" w:space="0" w:color="auto"/>
            </w:tcBorders>
            <w:hideMark/>
          </w:tcPr>
          <w:p w:rsidR="005409C5" w:rsidRPr="00541AED" w:rsidRDefault="00783475" w:rsidP="00DC0AEB">
            <w:pPr>
              <w:jc w:val="center"/>
              <w:rPr>
                <w:lang w:val="uk-UA"/>
              </w:rPr>
            </w:pPr>
            <w:r w:rsidRPr="00541AED">
              <w:rPr>
                <w:lang w:val="uk-UA"/>
              </w:rPr>
              <w:t>Ярута Т.В.</w:t>
            </w:r>
          </w:p>
        </w:tc>
      </w:tr>
      <w:tr w:rsidR="005409C5" w:rsidRPr="00541AED" w:rsidTr="00FC4B3D">
        <w:trPr>
          <w:gridAfter w:val="1"/>
          <w:wAfter w:w="20" w:type="dxa"/>
          <w:trHeight w:val="469"/>
        </w:trPr>
        <w:tc>
          <w:tcPr>
            <w:tcW w:w="8400" w:type="dxa"/>
            <w:vMerge w:val="restart"/>
            <w:tcBorders>
              <w:top w:val="single" w:sz="4" w:space="0" w:color="auto"/>
              <w:left w:val="single" w:sz="4" w:space="0" w:color="auto"/>
              <w:right w:val="single" w:sz="4" w:space="0" w:color="auto"/>
            </w:tcBorders>
            <w:hideMark/>
          </w:tcPr>
          <w:p w:rsidR="005409C5" w:rsidRPr="00541AED" w:rsidRDefault="005409C5" w:rsidP="00F271F5">
            <w:pPr>
              <w:rPr>
                <w:lang w:val="uk-UA"/>
              </w:rPr>
            </w:pPr>
            <w:r w:rsidRPr="00541AED">
              <w:rPr>
                <w:lang w:val="uk-UA"/>
              </w:rPr>
              <w:t>Проведення особистого прийому громадян</w:t>
            </w:r>
          </w:p>
        </w:tc>
        <w:tc>
          <w:tcPr>
            <w:tcW w:w="3508" w:type="dxa"/>
            <w:vMerge w:val="restart"/>
            <w:tcBorders>
              <w:top w:val="single" w:sz="4" w:space="0" w:color="auto"/>
              <w:left w:val="single" w:sz="4" w:space="0" w:color="auto"/>
              <w:right w:val="single" w:sz="4" w:space="0" w:color="auto"/>
            </w:tcBorders>
            <w:vAlign w:val="center"/>
            <w:hideMark/>
          </w:tcPr>
          <w:p w:rsidR="005409C5" w:rsidRPr="00541AED" w:rsidRDefault="0049503A" w:rsidP="00DC0AEB">
            <w:pPr>
              <w:rPr>
                <w:lang w:val="uk-UA"/>
              </w:rPr>
            </w:pPr>
            <w:r>
              <w:rPr>
                <w:lang w:val="uk-UA"/>
              </w:rPr>
              <w:t xml:space="preserve">Наказ відділу </w:t>
            </w:r>
            <w:r w:rsidR="00783475" w:rsidRPr="00541AED">
              <w:rPr>
                <w:lang w:val="uk-UA"/>
              </w:rPr>
              <w:t xml:space="preserve">освіти, молоді та спорту, культури, туризму та зовнішніх зв'язків Ротмістрівської сільської ради </w:t>
            </w:r>
          </w:p>
        </w:tc>
        <w:tc>
          <w:tcPr>
            <w:tcW w:w="2126" w:type="dxa"/>
            <w:tcBorders>
              <w:top w:val="single" w:sz="4" w:space="0" w:color="auto"/>
              <w:left w:val="single" w:sz="4" w:space="0" w:color="auto"/>
              <w:bottom w:val="single" w:sz="4" w:space="0" w:color="auto"/>
              <w:right w:val="single" w:sz="4" w:space="0" w:color="auto"/>
            </w:tcBorders>
            <w:hideMark/>
          </w:tcPr>
          <w:p w:rsidR="005409C5" w:rsidRPr="00541AED" w:rsidRDefault="005409C5" w:rsidP="00DC0AEB">
            <w:pPr>
              <w:jc w:val="center"/>
              <w:rPr>
                <w:lang w:val="uk-UA"/>
              </w:rPr>
            </w:pPr>
            <w:r w:rsidRPr="00541AED">
              <w:rPr>
                <w:lang w:val="uk-UA"/>
              </w:rPr>
              <w:t>щопонеділка 10.00-12.00</w:t>
            </w:r>
          </w:p>
        </w:tc>
        <w:tc>
          <w:tcPr>
            <w:tcW w:w="2032" w:type="dxa"/>
            <w:gridSpan w:val="2"/>
            <w:tcBorders>
              <w:top w:val="single" w:sz="4" w:space="0" w:color="auto"/>
              <w:left w:val="single" w:sz="4" w:space="0" w:color="auto"/>
              <w:bottom w:val="single" w:sz="4" w:space="0" w:color="auto"/>
              <w:right w:val="single" w:sz="4" w:space="0" w:color="auto"/>
            </w:tcBorders>
            <w:hideMark/>
          </w:tcPr>
          <w:p w:rsidR="005409C5" w:rsidRPr="00541AED" w:rsidRDefault="00783475" w:rsidP="00DC0AEB">
            <w:pPr>
              <w:jc w:val="center"/>
              <w:rPr>
                <w:lang w:val="uk-UA"/>
              </w:rPr>
            </w:pPr>
            <w:r w:rsidRPr="00541AED">
              <w:rPr>
                <w:lang w:val="uk-UA"/>
              </w:rPr>
              <w:t>Ярута Т.В.</w:t>
            </w:r>
          </w:p>
        </w:tc>
      </w:tr>
      <w:tr w:rsidR="005409C5" w:rsidRPr="00541AED" w:rsidTr="00FC4B3D">
        <w:trPr>
          <w:gridAfter w:val="1"/>
          <w:wAfter w:w="20" w:type="dxa"/>
          <w:trHeight w:val="469"/>
        </w:trPr>
        <w:tc>
          <w:tcPr>
            <w:tcW w:w="8400" w:type="dxa"/>
            <w:vMerge/>
            <w:tcBorders>
              <w:left w:val="single" w:sz="4" w:space="0" w:color="auto"/>
              <w:bottom w:val="single" w:sz="4" w:space="0" w:color="auto"/>
              <w:right w:val="single" w:sz="4" w:space="0" w:color="auto"/>
            </w:tcBorders>
            <w:hideMark/>
          </w:tcPr>
          <w:p w:rsidR="005409C5" w:rsidRPr="00541AED" w:rsidRDefault="005409C5" w:rsidP="00F271F5">
            <w:pPr>
              <w:rPr>
                <w:lang w:val="uk-UA"/>
              </w:rPr>
            </w:pPr>
          </w:p>
        </w:tc>
        <w:tc>
          <w:tcPr>
            <w:tcW w:w="3508" w:type="dxa"/>
            <w:vMerge/>
            <w:tcBorders>
              <w:left w:val="single" w:sz="4" w:space="0" w:color="auto"/>
              <w:bottom w:val="single" w:sz="4" w:space="0" w:color="auto"/>
              <w:right w:val="single" w:sz="4" w:space="0" w:color="auto"/>
            </w:tcBorders>
            <w:vAlign w:val="center"/>
            <w:hideMark/>
          </w:tcPr>
          <w:p w:rsidR="005409C5" w:rsidRPr="00541AED" w:rsidRDefault="005409C5" w:rsidP="00DC0AEB">
            <w:pPr>
              <w:rPr>
                <w:lang w:val="uk-UA"/>
              </w:rPr>
            </w:pPr>
          </w:p>
        </w:tc>
        <w:tc>
          <w:tcPr>
            <w:tcW w:w="2126" w:type="dxa"/>
            <w:tcBorders>
              <w:top w:val="single" w:sz="4" w:space="0" w:color="auto"/>
              <w:left w:val="single" w:sz="4" w:space="0" w:color="auto"/>
              <w:bottom w:val="single" w:sz="4" w:space="0" w:color="auto"/>
              <w:right w:val="single" w:sz="4" w:space="0" w:color="auto"/>
            </w:tcBorders>
            <w:hideMark/>
          </w:tcPr>
          <w:p w:rsidR="005409C5" w:rsidRPr="00541AED" w:rsidRDefault="005409C5" w:rsidP="00DC0AEB">
            <w:pPr>
              <w:jc w:val="center"/>
              <w:rPr>
                <w:lang w:val="uk-UA"/>
              </w:rPr>
            </w:pPr>
            <w:r w:rsidRPr="00541AED">
              <w:rPr>
                <w:lang w:val="uk-UA"/>
              </w:rPr>
              <w:t>щосереди 10.00-12.00</w:t>
            </w:r>
          </w:p>
        </w:tc>
        <w:tc>
          <w:tcPr>
            <w:tcW w:w="2032" w:type="dxa"/>
            <w:gridSpan w:val="2"/>
            <w:tcBorders>
              <w:top w:val="single" w:sz="4" w:space="0" w:color="auto"/>
              <w:left w:val="single" w:sz="4" w:space="0" w:color="auto"/>
              <w:bottom w:val="single" w:sz="4" w:space="0" w:color="auto"/>
              <w:right w:val="single" w:sz="4" w:space="0" w:color="auto"/>
            </w:tcBorders>
            <w:hideMark/>
          </w:tcPr>
          <w:p w:rsidR="005409C5" w:rsidRPr="00541AED" w:rsidRDefault="00783475" w:rsidP="00DC0AEB">
            <w:pPr>
              <w:jc w:val="center"/>
              <w:rPr>
                <w:lang w:val="uk-UA"/>
              </w:rPr>
            </w:pPr>
            <w:r w:rsidRPr="00541AED">
              <w:rPr>
                <w:lang w:val="uk-UA"/>
              </w:rPr>
              <w:t>Бутрик Н.В.</w:t>
            </w:r>
          </w:p>
        </w:tc>
      </w:tr>
      <w:tr w:rsidR="005409C5" w:rsidRPr="00541AED" w:rsidTr="00FC4B3D">
        <w:trPr>
          <w:gridAfter w:val="1"/>
          <w:wAfter w:w="20" w:type="dxa"/>
          <w:trHeight w:val="469"/>
        </w:trPr>
        <w:tc>
          <w:tcPr>
            <w:tcW w:w="8400" w:type="dxa"/>
            <w:tcBorders>
              <w:top w:val="single" w:sz="4" w:space="0" w:color="auto"/>
              <w:left w:val="single" w:sz="4" w:space="0" w:color="auto"/>
              <w:bottom w:val="single" w:sz="4" w:space="0" w:color="auto"/>
              <w:right w:val="single" w:sz="4" w:space="0" w:color="auto"/>
            </w:tcBorders>
            <w:hideMark/>
          </w:tcPr>
          <w:p w:rsidR="005409C5" w:rsidRPr="00541AED" w:rsidRDefault="005409C5" w:rsidP="00F271F5">
            <w:pPr>
              <w:rPr>
                <w:lang w:val="uk-UA"/>
              </w:rPr>
            </w:pPr>
            <w:r w:rsidRPr="00541AED">
              <w:rPr>
                <w:lang w:val="uk-UA"/>
              </w:rPr>
              <w:t>Робота зі зверненнями громадян</w:t>
            </w:r>
          </w:p>
        </w:tc>
        <w:tc>
          <w:tcPr>
            <w:tcW w:w="3508" w:type="dxa"/>
            <w:tcBorders>
              <w:top w:val="single" w:sz="4" w:space="0" w:color="auto"/>
              <w:left w:val="single" w:sz="4" w:space="0" w:color="auto"/>
              <w:bottom w:val="single" w:sz="4" w:space="0" w:color="auto"/>
              <w:right w:val="single" w:sz="4" w:space="0" w:color="auto"/>
            </w:tcBorders>
            <w:hideMark/>
          </w:tcPr>
          <w:p w:rsidR="005409C5" w:rsidRPr="00541AED" w:rsidRDefault="005409C5" w:rsidP="00DC0AEB">
            <w:pPr>
              <w:rPr>
                <w:lang w:val="uk-UA"/>
              </w:rPr>
            </w:pPr>
            <w:r w:rsidRPr="00541AED">
              <w:rPr>
                <w:lang w:val="uk-UA"/>
              </w:rPr>
              <w:t>Закон України «Про звернення громадян»</w:t>
            </w:r>
          </w:p>
        </w:tc>
        <w:tc>
          <w:tcPr>
            <w:tcW w:w="2126" w:type="dxa"/>
            <w:tcBorders>
              <w:top w:val="single" w:sz="4" w:space="0" w:color="auto"/>
              <w:left w:val="single" w:sz="4" w:space="0" w:color="auto"/>
              <w:bottom w:val="single" w:sz="4" w:space="0" w:color="auto"/>
              <w:right w:val="single" w:sz="4" w:space="0" w:color="auto"/>
            </w:tcBorders>
            <w:hideMark/>
          </w:tcPr>
          <w:p w:rsidR="005409C5" w:rsidRPr="00541AED" w:rsidRDefault="005409C5" w:rsidP="00DC0AEB">
            <w:pPr>
              <w:jc w:val="center"/>
              <w:rPr>
                <w:lang w:val="uk-UA"/>
              </w:rPr>
            </w:pPr>
            <w:r w:rsidRPr="00541AED">
              <w:rPr>
                <w:lang w:val="uk-UA"/>
              </w:rPr>
              <w:t>упродовж року</w:t>
            </w:r>
          </w:p>
        </w:tc>
        <w:tc>
          <w:tcPr>
            <w:tcW w:w="2032" w:type="dxa"/>
            <w:gridSpan w:val="2"/>
            <w:tcBorders>
              <w:top w:val="single" w:sz="4" w:space="0" w:color="auto"/>
              <w:left w:val="single" w:sz="4" w:space="0" w:color="auto"/>
              <w:bottom w:val="single" w:sz="4" w:space="0" w:color="auto"/>
              <w:right w:val="single" w:sz="4" w:space="0" w:color="auto"/>
            </w:tcBorders>
            <w:hideMark/>
          </w:tcPr>
          <w:p w:rsidR="005409C5" w:rsidRPr="00541AED" w:rsidRDefault="00783475" w:rsidP="00DC0AEB">
            <w:pPr>
              <w:jc w:val="center"/>
              <w:rPr>
                <w:lang w:val="uk-UA"/>
              </w:rPr>
            </w:pPr>
            <w:r w:rsidRPr="00541AED">
              <w:rPr>
                <w:lang w:val="uk-UA"/>
              </w:rPr>
              <w:t>Ярута Т.В.,Бутрик Н.В.</w:t>
            </w:r>
          </w:p>
        </w:tc>
      </w:tr>
      <w:tr w:rsidR="005409C5" w:rsidRPr="00541AED" w:rsidTr="00FC4B3D">
        <w:trPr>
          <w:gridAfter w:val="1"/>
          <w:wAfter w:w="20" w:type="dxa"/>
          <w:trHeight w:val="469"/>
        </w:trPr>
        <w:tc>
          <w:tcPr>
            <w:tcW w:w="8400" w:type="dxa"/>
            <w:tcBorders>
              <w:top w:val="single" w:sz="4" w:space="0" w:color="auto"/>
              <w:left w:val="single" w:sz="4" w:space="0" w:color="auto"/>
              <w:bottom w:val="single" w:sz="4" w:space="0" w:color="auto"/>
              <w:right w:val="single" w:sz="4" w:space="0" w:color="auto"/>
            </w:tcBorders>
            <w:hideMark/>
          </w:tcPr>
          <w:p w:rsidR="005409C5" w:rsidRPr="00541AED" w:rsidRDefault="005409C5" w:rsidP="00F271F5">
            <w:pPr>
              <w:rPr>
                <w:lang w:val="uk-UA"/>
              </w:rPr>
            </w:pPr>
            <w:r w:rsidRPr="00541AED">
              <w:rPr>
                <w:lang w:val="uk-UA"/>
              </w:rPr>
              <w:t>Здійснення контролю за ходом виконання документів (розпоряджень, доручень, наказів тощо) організацій вищого рівня</w:t>
            </w:r>
          </w:p>
        </w:tc>
        <w:tc>
          <w:tcPr>
            <w:tcW w:w="3508" w:type="dxa"/>
            <w:tcBorders>
              <w:top w:val="single" w:sz="4" w:space="0" w:color="auto"/>
              <w:left w:val="single" w:sz="4" w:space="0" w:color="auto"/>
              <w:bottom w:val="single" w:sz="4" w:space="0" w:color="auto"/>
              <w:right w:val="single" w:sz="4" w:space="0" w:color="auto"/>
            </w:tcBorders>
            <w:hideMark/>
          </w:tcPr>
          <w:p w:rsidR="005409C5" w:rsidRPr="00541AED" w:rsidRDefault="00783475" w:rsidP="00DC0AEB">
            <w:pPr>
              <w:rPr>
                <w:lang w:val="uk-UA"/>
              </w:rPr>
            </w:pPr>
            <w:r w:rsidRPr="00541AED">
              <w:rPr>
                <w:lang w:val="uk-UA"/>
              </w:rPr>
              <w:t>Положення про 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hideMark/>
          </w:tcPr>
          <w:p w:rsidR="005409C5" w:rsidRPr="00541AED" w:rsidRDefault="005409C5" w:rsidP="00DC0AEB">
            <w:pPr>
              <w:jc w:val="center"/>
              <w:rPr>
                <w:lang w:val="uk-UA"/>
              </w:rPr>
            </w:pPr>
            <w:r w:rsidRPr="00541AED">
              <w:rPr>
                <w:lang w:val="uk-UA"/>
              </w:rPr>
              <w:t>постійно</w:t>
            </w:r>
          </w:p>
        </w:tc>
        <w:tc>
          <w:tcPr>
            <w:tcW w:w="2032" w:type="dxa"/>
            <w:gridSpan w:val="2"/>
            <w:tcBorders>
              <w:top w:val="single" w:sz="4" w:space="0" w:color="auto"/>
              <w:left w:val="single" w:sz="4" w:space="0" w:color="auto"/>
              <w:bottom w:val="single" w:sz="4" w:space="0" w:color="auto"/>
              <w:right w:val="single" w:sz="4" w:space="0" w:color="auto"/>
            </w:tcBorders>
            <w:hideMark/>
          </w:tcPr>
          <w:p w:rsidR="005409C5" w:rsidRPr="00541AED" w:rsidRDefault="00783475" w:rsidP="00DC0AEB">
            <w:pPr>
              <w:jc w:val="center"/>
              <w:rPr>
                <w:lang w:val="uk-UA"/>
              </w:rPr>
            </w:pPr>
            <w:r w:rsidRPr="00541AED">
              <w:rPr>
                <w:lang w:val="uk-UA"/>
              </w:rPr>
              <w:t>Ярута Т.В.,Бутрик Н.В.,Здоровко А.Ю.</w:t>
            </w:r>
          </w:p>
        </w:tc>
      </w:tr>
      <w:tr w:rsidR="005409C5" w:rsidRPr="00541AED" w:rsidTr="00FC4B3D">
        <w:trPr>
          <w:cantSplit/>
          <w:trHeight w:val="288"/>
        </w:trPr>
        <w:tc>
          <w:tcPr>
            <w:tcW w:w="16086" w:type="dxa"/>
            <w:gridSpan w:val="6"/>
            <w:tcBorders>
              <w:top w:val="single" w:sz="4" w:space="0" w:color="auto"/>
              <w:left w:val="single" w:sz="4" w:space="0" w:color="auto"/>
              <w:bottom w:val="single" w:sz="4" w:space="0" w:color="auto"/>
              <w:right w:val="single" w:sz="4" w:space="0" w:color="auto"/>
            </w:tcBorders>
            <w:hideMark/>
          </w:tcPr>
          <w:p w:rsidR="00E91500" w:rsidRPr="00541AED" w:rsidRDefault="00E91500" w:rsidP="00F271F5">
            <w:pPr>
              <w:pStyle w:val="1"/>
              <w:rPr>
                <w:szCs w:val="24"/>
              </w:rPr>
            </w:pPr>
          </w:p>
          <w:p w:rsidR="005409C5" w:rsidRPr="00541AED" w:rsidRDefault="00E91500" w:rsidP="00F271F5">
            <w:pPr>
              <w:pStyle w:val="1"/>
              <w:rPr>
                <w:szCs w:val="24"/>
              </w:rPr>
            </w:pPr>
            <w:r w:rsidRPr="00541AED">
              <w:rPr>
                <w:szCs w:val="24"/>
              </w:rPr>
              <w:t xml:space="preserve">2. ЗАСІДАННЯ КОЛЕГІЇ ВІДДІЛУ ОСВІТИ, МОЛОДІ І СПОРТУ </w:t>
            </w:r>
          </w:p>
          <w:p w:rsidR="00E91500" w:rsidRPr="00541AED" w:rsidRDefault="00E91500" w:rsidP="00E91500">
            <w:pPr>
              <w:rPr>
                <w:lang w:val="uk-UA"/>
              </w:rPr>
            </w:pPr>
          </w:p>
        </w:tc>
      </w:tr>
      <w:tr w:rsidR="005409C5" w:rsidRPr="00541AED" w:rsidTr="00FC4B3D">
        <w:trPr>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F24DF7">
            <w:pPr>
              <w:rPr>
                <w:lang w:val="uk-UA"/>
              </w:rPr>
            </w:pPr>
            <w:r w:rsidRPr="00541AED">
              <w:rPr>
                <w:lang w:val="uk-UA"/>
              </w:rPr>
              <w:t xml:space="preserve">Про створення безпечних умов праці, навчання та виховання у закладах освіти </w:t>
            </w:r>
            <w:r w:rsidR="00783475" w:rsidRPr="00541AED">
              <w:rPr>
                <w:lang w:val="uk-UA"/>
              </w:rPr>
              <w:t>Ротмістрівської</w:t>
            </w:r>
            <w:r w:rsidRPr="00541AED">
              <w:rPr>
                <w:lang w:val="uk-UA"/>
              </w:rPr>
              <w:t xml:space="preserve"> сільської ради</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783475" w:rsidP="00F24DF7">
            <w:pPr>
              <w:rPr>
                <w:lang w:val="uk-UA"/>
              </w:rPr>
            </w:pPr>
            <w:r w:rsidRPr="00541AED">
              <w:rPr>
                <w:lang w:val="uk-UA"/>
              </w:rPr>
              <w:t xml:space="preserve">Положення про </w:t>
            </w:r>
            <w:r w:rsidR="00386256">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A7663D">
            <w:pPr>
              <w:jc w:val="center"/>
              <w:rPr>
                <w:lang w:val="uk-UA"/>
              </w:rPr>
            </w:pPr>
            <w:r w:rsidRPr="00541AED">
              <w:rPr>
                <w:lang w:val="uk-UA"/>
              </w:rPr>
              <w:t>лютий</w:t>
            </w:r>
          </w:p>
        </w:tc>
        <w:tc>
          <w:tcPr>
            <w:tcW w:w="2052" w:type="dxa"/>
            <w:gridSpan w:val="3"/>
            <w:tcBorders>
              <w:top w:val="single" w:sz="4" w:space="0" w:color="auto"/>
              <w:left w:val="single" w:sz="4" w:space="0" w:color="auto"/>
              <w:bottom w:val="single" w:sz="4" w:space="0" w:color="auto"/>
              <w:right w:val="single" w:sz="4" w:space="0" w:color="auto"/>
            </w:tcBorders>
          </w:tcPr>
          <w:p w:rsidR="005409C5" w:rsidRPr="00541AED" w:rsidRDefault="00783475" w:rsidP="00A7663D">
            <w:pPr>
              <w:jc w:val="center"/>
              <w:rPr>
                <w:lang w:val="uk-UA"/>
              </w:rPr>
            </w:pPr>
            <w:r w:rsidRPr="00541AED">
              <w:rPr>
                <w:lang w:val="uk-UA"/>
              </w:rPr>
              <w:t>Ярута Т.В.</w:t>
            </w:r>
          </w:p>
        </w:tc>
      </w:tr>
      <w:tr w:rsidR="005409C5" w:rsidRPr="00541AED" w:rsidTr="00FC4B3D">
        <w:trPr>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783475" w:rsidP="00F24DF7">
            <w:pPr>
              <w:rPr>
                <w:lang w:val="uk-UA"/>
              </w:rPr>
            </w:pPr>
            <w:r w:rsidRPr="00541AED">
              <w:rPr>
                <w:lang w:val="uk-UA"/>
              </w:rPr>
              <w:t>Про реалізацію пріоритетних напрямів роботи галузі освіти в умовах воєнного стану</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783475" w:rsidP="00F24DF7">
            <w:pPr>
              <w:rPr>
                <w:lang w:val="uk-UA"/>
              </w:rPr>
            </w:pPr>
            <w:r w:rsidRPr="00541AED">
              <w:rPr>
                <w:lang w:val="uk-UA"/>
              </w:rPr>
              <w:t xml:space="preserve">Положення про </w:t>
            </w:r>
            <w:r w:rsidR="00386256">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783475" w:rsidP="00A7663D">
            <w:pPr>
              <w:jc w:val="center"/>
              <w:rPr>
                <w:lang w:val="uk-UA"/>
              </w:rPr>
            </w:pPr>
            <w:r w:rsidRPr="00541AED">
              <w:rPr>
                <w:lang w:val="uk-UA"/>
              </w:rPr>
              <w:t>серпень</w:t>
            </w:r>
          </w:p>
        </w:tc>
        <w:tc>
          <w:tcPr>
            <w:tcW w:w="2052" w:type="dxa"/>
            <w:gridSpan w:val="3"/>
            <w:tcBorders>
              <w:top w:val="single" w:sz="4" w:space="0" w:color="auto"/>
              <w:left w:val="single" w:sz="4" w:space="0" w:color="auto"/>
              <w:bottom w:val="single" w:sz="4" w:space="0" w:color="auto"/>
              <w:right w:val="single" w:sz="4" w:space="0" w:color="auto"/>
            </w:tcBorders>
          </w:tcPr>
          <w:p w:rsidR="005409C5" w:rsidRPr="00541AED" w:rsidRDefault="00783475" w:rsidP="00A7663D">
            <w:pPr>
              <w:jc w:val="center"/>
              <w:rPr>
                <w:lang w:val="uk-UA"/>
              </w:rPr>
            </w:pPr>
            <w:r w:rsidRPr="00541AED">
              <w:rPr>
                <w:lang w:val="uk-UA"/>
              </w:rPr>
              <w:t>Ярута Т.В.</w:t>
            </w:r>
          </w:p>
        </w:tc>
      </w:tr>
      <w:tr w:rsidR="005409C5" w:rsidRPr="00541AED" w:rsidTr="000956AB">
        <w:trPr>
          <w:trHeight w:val="1114"/>
        </w:trPr>
        <w:tc>
          <w:tcPr>
            <w:tcW w:w="8400" w:type="dxa"/>
            <w:tcBorders>
              <w:top w:val="single" w:sz="4" w:space="0" w:color="auto"/>
              <w:left w:val="single" w:sz="4" w:space="0" w:color="auto"/>
              <w:bottom w:val="single" w:sz="4" w:space="0" w:color="auto"/>
              <w:right w:val="single" w:sz="4" w:space="0" w:color="auto"/>
            </w:tcBorders>
          </w:tcPr>
          <w:p w:rsidR="005409C5" w:rsidRPr="00741D8D" w:rsidRDefault="005409C5" w:rsidP="00741D8D">
            <w:pPr>
              <w:rPr>
                <w:lang w:val="uk-UA"/>
              </w:rPr>
            </w:pPr>
            <w:r w:rsidRPr="00541AED">
              <w:rPr>
                <w:lang w:val="uk-UA"/>
              </w:rPr>
              <w:t xml:space="preserve">Про підсумки 2022/2023 навчального року та завдання на новий 2023/2024 навчальний рік </w:t>
            </w:r>
          </w:p>
        </w:tc>
        <w:tc>
          <w:tcPr>
            <w:tcW w:w="3508" w:type="dxa"/>
            <w:tcBorders>
              <w:top w:val="single" w:sz="4" w:space="0" w:color="auto"/>
              <w:left w:val="single" w:sz="4" w:space="0" w:color="auto"/>
              <w:bottom w:val="single" w:sz="4" w:space="0" w:color="auto"/>
              <w:right w:val="single" w:sz="4" w:space="0" w:color="auto"/>
            </w:tcBorders>
          </w:tcPr>
          <w:p w:rsidR="005409C5" w:rsidRPr="00741D8D" w:rsidRDefault="00783475" w:rsidP="00741D8D">
            <w:pPr>
              <w:rPr>
                <w:color w:val="FF0000"/>
                <w:lang w:val="uk-UA"/>
              </w:rPr>
            </w:pPr>
            <w:r w:rsidRPr="00541AED">
              <w:rPr>
                <w:lang w:val="uk-UA"/>
              </w:rPr>
              <w:t xml:space="preserve">Положення про </w:t>
            </w:r>
            <w:r w:rsidR="00386256">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A7663D">
            <w:pPr>
              <w:jc w:val="center"/>
              <w:rPr>
                <w:lang w:val="uk-UA"/>
              </w:rPr>
            </w:pPr>
            <w:r w:rsidRPr="00541AED">
              <w:rPr>
                <w:lang w:val="uk-UA"/>
              </w:rPr>
              <w:t>серпень</w:t>
            </w:r>
          </w:p>
          <w:p w:rsidR="00741D8D" w:rsidRDefault="00741D8D" w:rsidP="00384565">
            <w:pPr>
              <w:rPr>
                <w:lang w:val="uk-UA"/>
              </w:rPr>
            </w:pPr>
          </w:p>
          <w:p w:rsidR="005409C5" w:rsidRPr="00741D8D" w:rsidRDefault="005409C5" w:rsidP="00741D8D">
            <w:pPr>
              <w:rPr>
                <w:lang w:val="uk-UA"/>
              </w:rPr>
            </w:pPr>
          </w:p>
        </w:tc>
        <w:tc>
          <w:tcPr>
            <w:tcW w:w="2052" w:type="dxa"/>
            <w:gridSpan w:val="3"/>
            <w:tcBorders>
              <w:top w:val="single" w:sz="4" w:space="0" w:color="auto"/>
              <w:left w:val="single" w:sz="4" w:space="0" w:color="auto"/>
              <w:bottom w:val="single" w:sz="4" w:space="0" w:color="auto"/>
              <w:right w:val="single" w:sz="4" w:space="0" w:color="auto"/>
            </w:tcBorders>
          </w:tcPr>
          <w:p w:rsidR="00741D8D" w:rsidRDefault="00783475" w:rsidP="00A7663D">
            <w:pPr>
              <w:jc w:val="center"/>
              <w:rPr>
                <w:lang w:val="uk-UA"/>
              </w:rPr>
            </w:pPr>
            <w:r w:rsidRPr="00541AED">
              <w:rPr>
                <w:lang w:val="uk-UA"/>
              </w:rPr>
              <w:t>Ярута Т.В.</w:t>
            </w:r>
          </w:p>
          <w:p w:rsidR="00741D8D" w:rsidRPr="00741D8D" w:rsidRDefault="00741D8D" w:rsidP="00741D8D">
            <w:pPr>
              <w:rPr>
                <w:lang w:val="uk-UA"/>
              </w:rPr>
            </w:pPr>
          </w:p>
          <w:p w:rsidR="005409C5" w:rsidRPr="00741D8D" w:rsidRDefault="005409C5" w:rsidP="00741D8D">
            <w:pPr>
              <w:rPr>
                <w:lang w:val="uk-UA"/>
              </w:rPr>
            </w:pPr>
          </w:p>
        </w:tc>
      </w:tr>
      <w:tr w:rsidR="005409C5" w:rsidRPr="00541AED" w:rsidTr="00FC4B3D">
        <w:trPr>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F24DF7">
            <w:pPr>
              <w:rPr>
                <w:lang w:val="uk-UA"/>
              </w:rPr>
            </w:pPr>
            <w:r w:rsidRPr="00541AED">
              <w:rPr>
                <w:lang w:val="uk-UA"/>
              </w:rPr>
              <w:t>Про підсумки роботи відділу освіти, молоді і спорту у 2023 році, схвалення плану роботи відділу освіти, молоді і спорту на 2024 рік</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783475" w:rsidP="00F24DF7">
            <w:pPr>
              <w:rPr>
                <w:lang w:val="uk-UA"/>
              </w:rPr>
            </w:pPr>
            <w:r w:rsidRPr="00541AED">
              <w:rPr>
                <w:lang w:val="uk-UA"/>
              </w:rPr>
              <w:t xml:space="preserve">Положення про </w:t>
            </w:r>
            <w:r w:rsidR="00386256">
              <w:rPr>
                <w:lang w:val="uk-UA"/>
              </w:rPr>
              <w:t xml:space="preserve">відділ освіти, </w:t>
            </w:r>
            <w:r w:rsidRPr="00541AED">
              <w:rPr>
                <w:lang w:val="uk-UA"/>
              </w:rPr>
              <w:t xml:space="preserve">молоді та спорту, культури, </w:t>
            </w:r>
            <w:r w:rsidRPr="00541AED">
              <w:rPr>
                <w:lang w:val="uk-UA"/>
              </w:rPr>
              <w:lastRenderedPageBreak/>
              <w:t>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A7663D">
            <w:pPr>
              <w:jc w:val="center"/>
              <w:rPr>
                <w:lang w:val="uk-UA"/>
              </w:rPr>
            </w:pPr>
            <w:r w:rsidRPr="00541AED">
              <w:rPr>
                <w:lang w:val="uk-UA"/>
              </w:rPr>
              <w:lastRenderedPageBreak/>
              <w:t>грудень</w:t>
            </w:r>
          </w:p>
        </w:tc>
        <w:tc>
          <w:tcPr>
            <w:tcW w:w="2052" w:type="dxa"/>
            <w:gridSpan w:val="3"/>
            <w:tcBorders>
              <w:top w:val="single" w:sz="4" w:space="0" w:color="auto"/>
              <w:left w:val="single" w:sz="4" w:space="0" w:color="auto"/>
              <w:bottom w:val="single" w:sz="4" w:space="0" w:color="auto"/>
              <w:right w:val="single" w:sz="4" w:space="0" w:color="auto"/>
            </w:tcBorders>
          </w:tcPr>
          <w:p w:rsidR="005409C5" w:rsidRPr="00541AED" w:rsidRDefault="00783475" w:rsidP="00A7663D">
            <w:pPr>
              <w:jc w:val="center"/>
              <w:rPr>
                <w:lang w:val="uk-UA"/>
              </w:rPr>
            </w:pPr>
            <w:r w:rsidRPr="00541AED">
              <w:rPr>
                <w:lang w:val="uk-UA"/>
              </w:rPr>
              <w:t>Ярута Т.В.</w:t>
            </w:r>
          </w:p>
        </w:tc>
      </w:tr>
      <w:tr w:rsidR="005409C5" w:rsidRPr="00541AED" w:rsidTr="00FC4B3D">
        <w:trPr>
          <w:trHeight w:val="77"/>
        </w:trPr>
        <w:tc>
          <w:tcPr>
            <w:tcW w:w="16086" w:type="dxa"/>
            <w:gridSpan w:val="6"/>
            <w:tcBorders>
              <w:top w:val="single" w:sz="4" w:space="0" w:color="auto"/>
              <w:left w:val="single" w:sz="4" w:space="0" w:color="auto"/>
              <w:bottom w:val="single" w:sz="4" w:space="0" w:color="auto"/>
              <w:right w:val="single" w:sz="4" w:space="0" w:color="auto"/>
            </w:tcBorders>
          </w:tcPr>
          <w:p w:rsidR="00C61547" w:rsidRPr="00541AED" w:rsidRDefault="00C61547" w:rsidP="00F271F5">
            <w:pPr>
              <w:jc w:val="center"/>
              <w:rPr>
                <w:b/>
                <w:lang w:val="uk-UA"/>
              </w:rPr>
            </w:pPr>
          </w:p>
          <w:p w:rsidR="005409C5" w:rsidRPr="00541AED" w:rsidRDefault="00C61547" w:rsidP="00F271F5">
            <w:pPr>
              <w:jc w:val="center"/>
              <w:rPr>
                <w:b/>
                <w:lang w:val="uk-UA"/>
              </w:rPr>
            </w:pPr>
            <w:r w:rsidRPr="00541AED">
              <w:rPr>
                <w:b/>
                <w:lang w:val="uk-UA"/>
              </w:rPr>
              <w:t>3. ЗАСІДАННЯ КОМІСІЙ</w:t>
            </w:r>
          </w:p>
          <w:p w:rsidR="00C61547" w:rsidRPr="00541AED" w:rsidRDefault="00C61547" w:rsidP="00F271F5">
            <w:pPr>
              <w:jc w:val="center"/>
              <w:rPr>
                <w:b/>
                <w:lang w:val="uk-UA"/>
              </w:rPr>
            </w:pPr>
          </w:p>
        </w:tc>
      </w:tr>
      <w:tr w:rsidR="005409C5" w:rsidRPr="00541AED" w:rsidTr="00FC4B3D">
        <w:trPr>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EC014C">
            <w:pPr>
              <w:rPr>
                <w:lang w:val="uk-UA"/>
              </w:rPr>
            </w:pPr>
            <w:r w:rsidRPr="00541AED">
              <w:rPr>
                <w:lang w:val="uk-UA"/>
              </w:rPr>
              <w:t xml:space="preserve">Засідання атестаційної комісії </w:t>
            </w:r>
            <w:r w:rsidR="00FB5220" w:rsidRPr="00541AED">
              <w:rPr>
                <w:lang w:val="uk-UA"/>
              </w:rPr>
              <w:t>Відділу</w:t>
            </w:r>
            <w:r w:rsidRPr="00541AED">
              <w:rPr>
                <w:lang w:val="uk-UA"/>
              </w:rPr>
              <w:t xml:space="preserve"> </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EC014C">
            <w:pPr>
              <w:rPr>
                <w:lang w:val="uk-UA"/>
              </w:rPr>
            </w:pPr>
            <w:r w:rsidRPr="00541AED">
              <w:rPr>
                <w:lang w:val="uk-UA"/>
              </w:rPr>
              <w:t>Положення про атестацію педагогічних працівників</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945E74" w:rsidP="00F271F5">
            <w:pPr>
              <w:jc w:val="center"/>
              <w:rPr>
                <w:lang w:val="uk-UA"/>
              </w:rPr>
            </w:pPr>
            <w:r>
              <w:rPr>
                <w:lang w:val="uk-UA"/>
              </w:rPr>
              <w:t>квітень</w:t>
            </w:r>
          </w:p>
        </w:tc>
        <w:tc>
          <w:tcPr>
            <w:tcW w:w="2052" w:type="dxa"/>
            <w:gridSpan w:val="3"/>
            <w:tcBorders>
              <w:top w:val="single" w:sz="4" w:space="0" w:color="auto"/>
              <w:left w:val="single" w:sz="4" w:space="0" w:color="auto"/>
              <w:bottom w:val="single" w:sz="4" w:space="0" w:color="auto"/>
              <w:right w:val="single" w:sz="4" w:space="0" w:color="auto"/>
            </w:tcBorders>
          </w:tcPr>
          <w:p w:rsidR="005409C5" w:rsidRPr="00541AED" w:rsidRDefault="00FB5220" w:rsidP="00F271F5">
            <w:pPr>
              <w:rPr>
                <w:lang w:val="uk-UA"/>
              </w:rPr>
            </w:pPr>
            <w:r w:rsidRPr="00541AED">
              <w:rPr>
                <w:lang w:val="uk-UA"/>
              </w:rPr>
              <w:t>Бутрик Н.В.</w:t>
            </w:r>
          </w:p>
        </w:tc>
      </w:tr>
      <w:tr w:rsidR="005409C5" w:rsidRPr="00541AED" w:rsidTr="00FC4B3D">
        <w:trPr>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EC014C">
            <w:pPr>
              <w:rPr>
                <w:lang w:val="uk-UA"/>
              </w:rPr>
            </w:pPr>
            <w:r w:rsidRPr="00541AED">
              <w:rPr>
                <w:lang w:val="uk-UA"/>
              </w:rPr>
              <w:t xml:space="preserve">Засідання експертної комісії </w:t>
            </w:r>
            <w:r w:rsidR="00FB5220" w:rsidRPr="00541AED">
              <w:rPr>
                <w:lang w:val="uk-UA"/>
              </w:rPr>
              <w:t>Відділу</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EC014C">
            <w:pPr>
              <w:rPr>
                <w:lang w:val="uk-UA"/>
              </w:rPr>
            </w:pPr>
            <w:r w:rsidRPr="00541AED">
              <w:rPr>
                <w:lang w:val="uk-UA"/>
              </w:rPr>
              <w:t>Постанова КМУ від 08.08.2007 №1004</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F271F5">
            <w:pPr>
              <w:jc w:val="center"/>
              <w:rPr>
                <w:lang w:val="uk-UA"/>
              </w:rPr>
            </w:pPr>
            <w:r w:rsidRPr="00541AED">
              <w:rPr>
                <w:lang w:val="uk-UA"/>
              </w:rPr>
              <w:t>У разі необхідності</w:t>
            </w:r>
          </w:p>
        </w:tc>
        <w:tc>
          <w:tcPr>
            <w:tcW w:w="2052" w:type="dxa"/>
            <w:gridSpan w:val="3"/>
            <w:tcBorders>
              <w:top w:val="single" w:sz="4" w:space="0" w:color="auto"/>
              <w:left w:val="single" w:sz="4" w:space="0" w:color="auto"/>
              <w:bottom w:val="single" w:sz="4" w:space="0" w:color="auto"/>
              <w:right w:val="single" w:sz="4" w:space="0" w:color="auto"/>
            </w:tcBorders>
          </w:tcPr>
          <w:p w:rsidR="005409C5" w:rsidRPr="00541AED" w:rsidRDefault="00FB5220" w:rsidP="00F271F5">
            <w:pPr>
              <w:rPr>
                <w:lang w:val="uk-UA"/>
              </w:rPr>
            </w:pPr>
            <w:r w:rsidRPr="00541AED">
              <w:rPr>
                <w:lang w:val="uk-UA"/>
              </w:rPr>
              <w:t>Ярута Т.В.</w:t>
            </w:r>
          </w:p>
        </w:tc>
      </w:tr>
      <w:tr w:rsidR="005409C5" w:rsidRPr="00541AED" w:rsidTr="00FC4B3D">
        <w:trPr>
          <w:trHeight w:val="77"/>
        </w:trPr>
        <w:tc>
          <w:tcPr>
            <w:tcW w:w="16086" w:type="dxa"/>
            <w:gridSpan w:val="6"/>
            <w:tcBorders>
              <w:top w:val="single" w:sz="4" w:space="0" w:color="auto"/>
              <w:left w:val="single" w:sz="4" w:space="0" w:color="auto"/>
              <w:bottom w:val="single" w:sz="4" w:space="0" w:color="auto"/>
              <w:right w:val="single" w:sz="4" w:space="0" w:color="auto"/>
            </w:tcBorders>
          </w:tcPr>
          <w:p w:rsidR="007A2F75" w:rsidRPr="00541AED" w:rsidRDefault="007A2F75" w:rsidP="00F271F5">
            <w:pPr>
              <w:snapToGrid w:val="0"/>
              <w:jc w:val="center"/>
              <w:rPr>
                <w:b/>
                <w:lang w:val="uk-UA"/>
              </w:rPr>
            </w:pPr>
          </w:p>
          <w:p w:rsidR="005409C5" w:rsidRPr="00541AED" w:rsidRDefault="007A2F75" w:rsidP="00F271F5">
            <w:pPr>
              <w:snapToGrid w:val="0"/>
              <w:jc w:val="center"/>
              <w:rPr>
                <w:b/>
                <w:lang w:val="uk-UA"/>
              </w:rPr>
            </w:pPr>
            <w:r w:rsidRPr="00541AED">
              <w:rPr>
                <w:b/>
                <w:lang w:val="uk-UA"/>
              </w:rPr>
              <w:t xml:space="preserve">4. ПОДАННЯ СТАТИСТИЧНОЇ ЗВІТНОСТІ ПРО СТАН І РОЗВИТОК ОСВІТИ, </w:t>
            </w:r>
            <w:r w:rsidR="001319E0" w:rsidRPr="00541AED">
              <w:rPr>
                <w:b/>
                <w:lang w:val="uk-UA"/>
              </w:rPr>
              <w:t>КУЛЬТУРИ, ФІЗИЧНОЇ КУЛЬТУРИ ТА СПОРТУ</w:t>
            </w:r>
          </w:p>
          <w:p w:rsidR="007A2F75" w:rsidRPr="00541AED" w:rsidRDefault="007A2F75" w:rsidP="00F271F5">
            <w:pPr>
              <w:snapToGrid w:val="0"/>
              <w:jc w:val="center"/>
              <w:rPr>
                <w:b/>
                <w:lang w:val="uk-UA"/>
              </w:rPr>
            </w:pP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 xml:space="preserve">Звіти закладів загальної середньої освіти на початок 2023/2024 навчального року </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ЗНЗ-1</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 xml:space="preserve">До </w:t>
            </w:r>
            <w:r w:rsidR="005409C5" w:rsidRPr="00541AED">
              <w:rPr>
                <w:lang w:val="uk-UA"/>
              </w:rPr>
              <w:t>10 вересня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Бутрик Н.В.</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 xml:space="preserve">Зведений закладів загальної середньої освіти </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w:t>
            </w:r>
            <w:r w:rsidR="00C06981">
              <w:rPr>
                <w:lang w:val="uk-UA"/>
              </w:rPr>
              <w:t xml:space="preserve"> </w:t>
            </w:r>
            <w:r w:rsidRPr="00541AED">
              <w:rPr>
                <w:lang w:val="uk-UA"/>
              </w:rPr>
              <w:t>76-РВК</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 xml:space="preserve">До </w:t>
            </w:r>
            <w:r w:rsidR="005409C5" w:rsidRPr="00541AED">
              <w:rPr>
                <w:lang w:val="uk-UA"/>
              </w:rPr>
              <w:t>20 вересня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Бутрик Н.В.</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2E670F" w:rsidP="002E670F">
            <w:pPr>
              <w:rPr>
                <w:lang w:val="uk-UA"/>
              </w:rPr>
            </w:pPr>
            <w:r>
              <w:rPr>
                <w:lang w:val="uk-UA"/>
              </w:rPr>
              <w:t>Звіти про видані/</w:t>
            </w:r>
            <w:r w:rsidR="005409C5" w:rsidRPr="00541AED">
              <w:rPr>
                <w:lang w:val="uk-UA"/>
              </w:rPr>
              <w:t xml:space="preserve">невидані документи про здобуття загальної середньої освіти закладами загальної середньої освіти </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Додатки 17, 19 Порядку замовлення документів про базову середню освіту та повну загальну середню освіту, видачі та обліку їх карток</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405740">
            <w:pPr>
              <w:jc w:val="center"/>
              <w:rPr>
                <w:lang w:val="uk-UA"/>
              </w:rPr>
            </w:pPr>
            <w:r w:rsidRPr="00541AED">
              <w:rPr>
                <w:lang w:val="uk-UA"/>
              </w:rPr>
              <w:t>До 20 вересня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Бутрик Н.В.</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 xml:space="preserve">Відомості про мови навчання та вивчення мови як предмета у закладах загальної середньої освіти (без спеціальних ЗЗСО) на початок 2023/2024 навчального року </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Зведена таблиця Д-7-8</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 xml:space="preserve">До </w:t>
            </w:r>
            <w:r w:rsidR="005409C5" w:rsidRPr="00541AED">
              <w:rPr>
                <w:lang w:val="uk-UA"/>
              </w:rPr>
              <w:t>25 вересня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Бутрик Н.В.</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Звіт про кількість дітей шкільного віку</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w:t>
            </w:r>
            <w:r w:rsidR="00C06981">
              <w:rPr>
                <w:lang w:val="uk-UA"/>
              </w:rPr>
              <w:t xml:space="preserve"> </w:t>
            </w:r>
            <w:r w:rsidRPr="00541AED">
              <w:rPr>
                <w:lang w:val="uk-UA"/>
              </w:rPr>
              <w:t>77-РВК</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405740">
            <w:pPr>
              <w:jc w:val="center"/>
              <w:rPr>
                <w:lang w:val="uk-UA"/>
              </w:rPr>
            </w:pPr>
            <w:r w:rsidRPr="00541AED">
              <w:rPr>
                <w:lang w:val="uk-UA"/>
              </w:rPr>
              <w:t>30 вересня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Бутрик Н.В.</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Звіти про чисельність та склад педагогічних працівників закладів загальної середньої освіти (станом на 05 вересня 2023 року)</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w:t>
            </w:r>
            <w:r w:rsidR="00C06981">
              <w:rPr>
                <w:lang w:val="uk-UA"/>
              </w:rPr>
              <w:t xml:space="preserve"> </w:t>
            </w:r>
            <w:r w:rsidRPr="00541AED">
              <w:rPr>
                <w:lang w:val="uk-UA"/>
              </w:rPr>
              <w:t>83-РВК</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405740">
            <w:pPr>
              <w:jc w:val="center"/>
              <w:rPr>
                <w:lang w:val="uk-UA"/>
              </w:rPr>
            </w:pPr>
            <w:r w:rsidRPr="00541AED">
              <w:rPr>
                <w:lang w:val="uk-UA"/>
              </w:rPr>
              <w:t>10 жовтня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Бутрик Н.В.</w:t>
            </w:r>
            <w:r w:rsidR="005409C5" w:rsidRPr="00541AED">
              <w:rPr>
                <w:lang w:val="uk-UA"/>
              </w:rPr>
              <w:t xml:space="preserve"> </w:t>
            </w:r>
            <w:r w:rsidRPr="00541AED">
              <w:rPr>
                <w:lang w:val="uk-UA"/>
              </w:rPr>
              <w:t xml:space="preserve">керівники </w:t>
            </w:r>
            <w:r w:rsidR="005409C5" w:rsidRPr="00541AED">
              <w:rPr>
                <w:lang w:val="uk-UA"/>
              </w:rPr>
              <w:t>закладів ЗСО</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Зведений звіт про чисельність та склад педагогічних працівників закладів загальної середньої освіти (станом на 05 вересня 2023 року)</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w:t>
            </w:r>
            <w:r w:rsidR="00C06981">
              <w:rPr>
                <w:lang w:val="uk-UA"/>
              </w:rPr>
              <w:t xml:space="preserve"> </w:t>
            </w:r>
            <w:r w:rsidRPr="00541AED">
              <w:rPr>
                <w:lang w:val="uk-UA"/>
              </w:rPr>
              <w:t>83-РВК</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405740">
            <w:pPr>
              <w:jc w:val="center"/>
              <w:rPr>
                <w:lang w:val="uk-UA"/>
              </w:rPr>
            </w:pPr>
            <w:r w:rsidRPr="00541AED">
              <w:rPr>
                <w:lang w:val="uk-UA"/>
              </w:rPr>
              <w:t>22 жовтня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Бутрик Н.В.</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Відомості про заклади спеціальної освіти на початок 2023/2024 навчального року</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Зведена таблиця Д-9</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405740">
            <w:pPr>
              <w:jc w:val="center"/>
              <w:rPr>
                <w:lang w:val="uk-UA"/>
              </w:rPr>
            </w:pPr>
            <w:r w:rsidRPr="00541AED">
              <w:rPr>
                <w:lang w:val="uk-UA"/>
              </w:rPr>
              <w:t>10 жовтня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Бутрик Н.В.</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Відомості про матеріальну базу закладів загальної середньої освіти та використання сучасних інформаційних технологій (без спеціальних ЗЗСО)  на початок 2023/2024 навчального року</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Зведена таблиця Д-4</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405740">
            <w:pPr>
              <w:jc w:val="center"/>
              <w:rPr>
                <w:lang w:val="uk-UA"/>
              </w:rPr>
            </w:pPr>
            <w:r w:rsidRPr="00541AED">
              <w:rPr>
                <w:lang w:val="uk-UA"/>
              </w:rPr>
              <w:t>20 жовтня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Бутрик Н.В.</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 xml:space="preserve">Відомості про групування закладів загальної середньої освіти за кількістю класів і учнів та про наповнюваність класів учнями (без спеціальних ЗЗСО) на </w:t>
            </w:r>
            <w:r w:rsidRPr="00541AED">
              <w:rPr>
                <w:lang w:val="uk-UA"/>
              </w:rPr>
              <w:lastRenderedPageBreak/>
              <w:t>початок 2023/2024 навчального року</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lastRenderedPageBreak/>
              <w:t>Зведена таблиця Д-6</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405740">
            <w:pPr>
              <w:jc w:val="center"/>
              <w:rPr>
                <w:lang w:val="uk-UA"/>
              </w:rPr>
            </w:pPr>
            <w:r w:rsidRPr="00541AED">
              <w:rPr>
                <w:lang w:val="uk-UA"/>
              </w:rPr>
              <w:t>25 жовтня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Бутрик Н.В.</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lastRenderedPageBreak/>
              <w:t xml:space="preserve">Відомості про профільне навчання  у закладах загальної середньої освіти (без спеціальних ЗЗСО) на початок 2023/2024 навчального року </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Зведена таблиця Д-5</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405740">
            <w:pPr>
              <w:jc w:val="center"/>
              <w:rPr>
                <w:lang w:val="uk-UA"/>
              </w:rPr>
            </w:pPr>
            <w:r w:rsidRPr="00541AED">
              <w:rPr>
                <w:lang w:val="uk-UA"/>
              </w:rPr>
              <w:t>7 листопада</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Бутрик Н.В.</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color w:val="000000" w:themeColor="text1"/>
                <w:lang w:val="uk-UA"/>
              </w:rPr>
            </w:pPr>
            <w:r w:rsidRPr="00541AED">
              <w:rPr>
                <w:color w:val="000000" w:themeColor="text1"/>
                <w:lang w:val="uk-UA"/>
              </w:rPr>
              <w:t>Звіт про продовження навчання для здобуття повної середньої освіти випускниками 9-х класів загальноосвітніх навчальних закладів у 2023/2024 навчальному році</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color w:val="000000" w:themeColor="text1"/>
                <w:lang w:val="uk-UA"/>
              </w:rPr>
            </w:pPr>
            <w:r w:rsidRPr="00541AED">
              <w:rPr>
                <w:color w:val="000000" w:themeColor="text1"/>
                <w:lang w:val="uk-UA"/>
              </w:rPr>
              <w:t>№</w:t>
            </w:r>
            <w:r w:rsidR="00C06981">
              <w:rPr>
                <w:color w:val="000000" w:themeColor="text1"/>
                <w:lang w:val="uk-UA"/>
              </w:rPr>
              <w:t xml:space="preserve"> </w:t>
            </w:r>
            <w:r w:rsidRPr="00541AED">
              <w:rPr>
                <w:color w:val="000000" w:themeColor="text1"/>
                <w:lang w:val="uk-UA"/>
              </w:rPr>
              <w:t>1-ЗСО</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405740">
            <w:pPr>
              <w:jc w:val="center"/>
              <w:rPr>
                <w:color w:val="000000" w:themeColor="text1"/>
                <w:lang w:val="uk-UA"/>
              </w:rPr>
            </w:pPr>
            <w:r w:rsidRPr="00541AED">
              <w:rPr>
                <w:color w:val="000000" w:themeColor="text1"/>
                <w:lang w:val="uk-UA"/>
              </w:rPr>
              <w:t>15 грудня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color w:val="000000" w:themeColor="text1"/>
                <w:lang w:val="uk-UA"/>
              </w:rPr>
            </w:pPr>
            <w:r w:rsidRPr="00541AED">
              <w:rPr>
                <w:color w:val="000000" w:themeColor="text1"/>
                <w:lang w:val="uk-UA"/>
              </w:rPr>
              <w:t>Бутрик Н.В.</w:t>
            </w:r>
            <w:r w:rsidR="00CE14D1" w:rsidRPr="00541AED">
              <w:rPr>
                <w:color w:val="000000" w:themeColor="text1"/>
                <w:lang w:val="uk-UA"/>
              </w:rPr>
              <w:t xml:space="preserve"> </w:t>
            </w:r>
            <w:r w:rsidR="005409C5" w:rsidRPr="00541AED">
              <w:rPr>
                <w:color w:val="000000" w:themeColor="text1"/>
                <w:lang w:val="uk-UA"/>
              </w:rPr>
              <w:t>керівники закладів ЗСО</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contextualSpacing/>
              <w:rPr>
                <w:lang w:val="uk-UA"/>
              </w:rPr>
            </w:pPr>
            <w:r w:rsidRPr="00541AED">
              <w:rPr>
                <w:lang w:val="uk-UA"/>
              </w:rPr>
              <w:t xml:space="preserve">Звіт про чисельність військовозобов’язаних,  які заброньовані  згідно з переліками посад і професій військовозобов’язаних, які підлягають бронюванню на період мобілізації та на воєнний час </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pStyle w:val="af8"/>
              <w:rPr>
                <w:color w:val="000000" w:themeColor="text1"/>
                <w:lang w:val="uk-UA"/>
              </w:rPr>
            </w:pPr>
            <w:r w:rsidRPr="00541AED">
              <w:rPr>
                <w:shd w:val="clear" w:color="auto" w:fill="FFFFFF"/>
                <w:lang w:val="uk-UA"/>
              </w:rPr>
              <w:t>Постанова КМУ від 07.12.2016 №</w:t>
            </w:r>
            <w:r w:rsidR="00C06981">
              <w:rPr>
                <w:shd w:val="clear" w:color="auto" w:fill="FFFFFF"/>
                <w:lang w:val="uk-UA"/>
              </w:rPr>
              <w:t xml:space="preserve"> </w:t>
            </w:r>
            <w:r w:rsidRPr="00541AED">
              <w:rPr>
                <w:shd w:val="clear" w:color="auto" w:fill="FFFFFF"/>
                <w:lang w:val="uk-UA"/>
              </w:rPr>
              <w:t xml:space="preserve">921 </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405740">
            <w:pPr>
              <w:jc w:val="center"/>
              <w:rPr>
                <w:color w:val="000000" w:themeColor="text1"/>
                <w:lang w:val="uk-UA"/>
              </w:rPr>
            </w:pPr>
            <w:r w:rsidRPr="00541AED">
              <w:rPr>
                <w:color w:val="000000" w:themeColor="text1"/>
                <w:lang w:val="uk-UA"/>
              </w:rPr>
              <w:t>10 січня</w:t>
            </w:r>
          </w:p>
        </w:tc>
        <w:tc>
          <w:tcPr>
            <w:tcW w:w="2017" w:type="dxa"/>
            <w:tcBorders>
              <w:top w:val="single" w:sz="4" w:space="0" w:color="auto"/>
              <w:left w:val="single" w:sz="4" w:space="0" w:color="auto"/>
              <w:bottom w:val="single" w:sz="4" w:space="0" w:color="auto"/>
              <w:right w:val="single" w:sz="4" w:space="0" w:color="auto"/>
            </w:tcBorders>
          </w:tcPr>
          <w:p w:rsidR="00FB5220" w:rsidRPr="00541AED" w:rsidRDefault="00FB5220" w:rsidP="00405740">
            <w:pPr>
              <w:jc w:val="center"/>
              <w:rPr>
                <w:color w:val="000000" w:themeColor="text1"/>
                <w:lang w:val="uk-UA"/>
              </w:rPr>
            </w:pPr>
            <w:r w:rsidRPr="00541AED">
              <w:rPr>
                <w:color w:val="000000" w:themeColor="text1"/>
                <w:lang w:val="uk-UA"/>
              </w:rPr>
              <w:t>Бутрик Н.В.</w:t>
            </w:r>
          </w:p>
          <w:p w:rsidR="005409C5" w:rsidRPr="00541AED" w:rsidRDefault="005409C5" w:rsidP="00405740">
            <w:pPr>
              <w:jc w:val="center"/>
              <w:rPr>
                <w:color w:val="000000" w:themeColor="text1"/>
                <w:lang w:val="uk-UA"/>
              </w:rPr>
            </w:pPr>
            <w:r w:rsidRPr="00541AED">
              <w:rPr>
                <w:color w:val="000000" w:themeColor="text1"/>
                <w:lang w:val="uk-UA"/>
              </w:rPr>
              <w:t>керівники ЗО</w:t>
            </w: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Звітність з фізичної культури і спорту форма № 2-ФК (річна)</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5409C5" w:rsidP="002E670F">
            <w:pPr>
              <w:rPr>
                <w:lang w:val="uk-UA"/>
              </w:rPr>
            </w:pPr>
            <w:r w:rsidRPr="00541AED">
              <w:rPr>
                <w:lang w:val="uk-UA"/>
              </w:rPr>
              <w:t>Наказ Міністерства молоді та спорту України 27.09.2021 року №</w:t>
            </w:r>
            <w:r w:rsidR="00C06981">
              <w:rPr>
                <w:lang w:val="uk-UA"/>
              </w:rPr>
              <w:t xml:space="preserve"> </w:t>
            </w:r>
            <w:r w:rsidRPr="00541AED">
              <w:rPr>
                <w:lang w:val="uk-UA"/>
              </w:rPr>
              <w:t xml:space="preserve">3589 </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405740">
            <w:pPr>
              <w:jc w:val="center"/>
              <w:rPr>
                <w:lang w:val="uk-UA"/>
              </w:rPr>
            </w:pPr>
            <w:r w:rsidRPr="00541AED">
              <w:rPr>
                <w:lang w:val="uk-UA"/>
              </w:rPr>
              <w:t>5 січня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FB5220" w:rsidP="00405740">
            <w:pPr>
              <w:jc w:val="center"/>
              <w:rPr>
                <w:lang w:val="uk-UA"/>
              </w:rPr>
            </w:pPr>
            <w:r w:rsidRPr="00541AED">
              <w:rPr>
                <w:lang w:val="uk-UA"/>
              </w:rPr>
              <w:t>Здоровко А.Ю.</w:t>
            </w:r>
          </w:p>
          <w:p w:rsidR="005409C5" w:rsidRPr="00541AED" w:rsidRDefault="005409C5" w:rsidP="00405740">
            <w:pPr>
              <w:jc w:val="center"/>
              <w:rPr>
                <w:lang w:val="uk-UA"/>
              </w:rPr>
            </w:pPr>
          </w:p>
          <w:p w:rsidR="005409C5" w:rsidRPr="00541AED" w:rsidRDefault="005409C5" w:rsidP="00405740">
            <w:pPr>
              <w:jc w:val="center"/>
              <w:rPr>
                <w:lang w:val="uk-UA"/>
              </w:rPr>
            </w:pPr>
          </w:p>
        </w:tc>
      </w:tr>
      <w:tr w:rsidR="00D46777"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D46777" w:rsidRPr="00541AED" w:rsidRDefault="00D46777" w:rsidP="002E670F">
            <w:pPr>
              <w:rPr>
                <w:lang w:val="uk-UA"/>
              </w:rPr>
            </w:pPr>
            <w:r w:rsidRPr="00541AED">
              <w:rPr>
                <w:lang w:val="uk-UA"/>
              </w:rPr>
              <w:t>Звіт</w:t>
            </w:r>
            <w:r w:rsidR="00FC0E1E" w:rsidRPr="00541AED">
              <w:rPr>
                <w:lang w:val="uk-UA"/>
              </w:rPr>
              <w:t>и з дошкілля</w:t>
            </w:r>
          </w:p>
        </w:tc>
        <w:tc>
          <w:tcPr>
            <w:tcW w:w="3508" w:type="dxa"/>
            <w:tcBorders>
              <w:top w:val="single" w:sz="4" w:space="0" w:color="auto"/>
              <w:left w:val="single" w:sz="4" w:space="0" w:color="auto"/>
              <w:bottom w:val="single" w:sz="4" w:space="0" w:color="auto"/>
              <w:right w:val="single" w:sz="4" w:space="0" w:color="auto"/>
            </w:tcBorders>
          </w:tcPr>
          <w:p w:rsidR="00D46777" w:rsidRPr="00541AED" w:rsidRDefault="00D46777" w:rsidP="002E670F">
            <w:pPr>
              <w:rPr>
                <w:lang w:val="uk-UA"/>
              </w:rPr>
            </w:pPr>
            <w:r w:rsidRPr="00541AED">
              <w:rPr>
                <w:lang w:val="uk-UA"/>
              </w:rPr>
              <w:t>Звіт 85-к</w:t>
            </w:r>
          </w:p>
        </w:tc>
        <w:tc>
          <w:tcPr>
            <w:tcW w:w="2126" w:type="dxa"/>
            <w:tcBorders>
              <w:top w:val="single" w:sz="4" w:space="0" w:color="auto"/>
              <w:left w:val="single" w:sz="4" w:space="0" w:color="auto"/>
              <w:bottom w:val="single" w:sz="4" w:space="0" w:color="auto"/>
              <w:right w:val="single" w:sz="4" w:space="0" w:color="auto"/>
            </w:tcBorders>
          </w:tcPr>
          <w:p w:rsidR="00D46777" w:rsidRPr="00541AED" w:rsidRDefault="00D46777" w:rsidP="00405740">
            <w:pPr>
              <w:jc w:val="center"/>
              <w:rPr>
                <w:lang w:val="uk-UA"/>
              </w:rPr>
            </w:pPr>
            <w:r w:rsidRPr="00541AED">
              <w:rPr>
                <w:lang w:val="uk-UA"/>
              </w:rPr>
              <w:t>січень</w:t>
            </w:r>
          </w:p>
        </w:tc>
        <w:tc>
          <w:tcPr>
            <w:tcW w:w="2017" w:type="dxa"/>
            <w:tcBorders>
              <w:top w:val="single" w:sz="4" w:space="0" w:color="auto"/>
              <w:left w:val="single" w:sz="4" w:space="0" w:color="auto"/>
              <w:bottom w:val="single" w:sz="4" w:space="0" w:color="auto"/>
              <w:right w:val="single" w:sz="4" w:space="0" w:color="auto"/>
            </w:tcBorders>
          </w:tcPr>
          <w:p w:rsidR="00D46777" w:rsidRPr="00541AED" w:rsidRDefault="00D46777" w:rsidP="00405740">
            <w:pPr>
              <w:jc w:val="center"/>
              <w:rPr>
                <w:lang w:val="uk-UA"/>
              </w:rPr>
            </w:pPr>
            <w:r w:rsidRPr="00541AED">
              <w:rPr>
                <w:lang w:val="uk-UA"/>
              </w:rPr>
              <w:t>Здоровко А.Ю.</w:t>
            </w:r>
          </w:p>
        </w:tc>
      </w:tr>
      <w:tr w:rsidR="00FB5220"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FB5220" w:rsidRPr="00541AED" w:rsidRDefault="00FB5220" w:rsidP="002E670F">
            <w:pPr>
              <w:rPr>
                <w:lang w:val="uk-UA"/>
              </w:rPr>
            </w:pPr>
            <w:r w:rsidRPr="00541AED">
              <w:rPr>
                <w:lang w:val="uk-UA"/>
              </w:rPr>
              <w:t xml:space="preserve">Звітність закладів культури </w:t>
            </w:r>
          </w:p>
        </w:tc>
        <w:tc>
          <w:tcPr>
            <w:tcW w:w="3508" w:type="dxa"/>
            <w:tcBorders>
              <w:top w:val="single" w:sz="4" w:space="0" w:color="auto"/>
              <w:left w:val="single" w:sz="4" w:space="0" w:color="auto"/>
              <w:bottom w:val="single" w:sz="4" w:space="0" w:color="auto"/>
              <w:right w:val="single" w:sz="4" w:space="0" w:color="auto"/>
            </w:tcBorders>
          </w:tcPr>
          <w:p w:rsidR="00FB5220" w:rsidRPr="00541AED" w:rsidRDefault="00FB5220" w:rsidP="002E670F">
            <w:pPr>
              <w:rPr>
                <w:lang w:val="uk-UA"/>
              </w:rPr>
            </w:pPr>
            <w:r w:rsidRPr="00541AED">
              <w:rPr>
                <w:lang w:val="uk-UA"/>
              </w:rPr>
              <w:t>Звіт 7-нк річний, зведений</w:t>
            </w:r>
          </w:p>
        </w:tc>
        <w:tc>
          <w:tcPr>
            <w:tcW w:w="2126" w:type="dxa"/>
            <w:tcBorders>
              <w:top w:val="single" w:sz="4" w:space="0" w:color="auto"/>
              <w:left w:val="single" w:sz="4" w:space="0" w:color="auto"/>
              <w:bottom w:val="single" w:sz="4" w:space="0" w:color="auto"/>
              <w:right w:val="single" w:sz="4" w:space="0" w:color="auto"/>
            </w:tcBorders>
          </w:tcPr>
          <w:p w:rsidR="00FB5220" w:rsidRPr="00541AED" w:rsidRDefault="00FB5220" w:rsidP="00405740">
            <w:pPr>
              <w:jc w:val="center"/>
              <w:rPr>
                <w:lang w:val="uk-UA"/>
              </w:rPr>
            </w:pPr>
            <w:r w:rsidRPr="00541AED">
              <w:rPr>
                <w:lang w:val="uk-UA"/>
              </w:rPr>
              <w:t>січень</w:t>
            </w:r>
          </w:p>
        </w:tc>
        <w:tc>
          <w:tcPr>
            <w:tcW w:w="2017" w:type="dxa"/>
            <w:tcBorders>
              <w:top w:val="single" w:sz="4" w:space="0" w:color="auto"/>
              <w:left w:val="single" w:sz="4" w:space="0" w:color="auto"/>
              <w:bottom w:val="single" w:sz="4" w:space="0" w:color="auto"/>
              <w:right w:val="single" w:sz="4" w:space="0" w:color="auto"/>
            </w:tcBorders>
          </w:tcPr>
          <w:p w:rsidR="00FB5220" w:rsidRPr="00541AED" w:rsidRDefault="00FB5220" w:rsidP="00405740">
            <w:pPr>
              <w:jc w:val="center"/>
              <w:rPr>
                <w:lang w:val="uk-UA"/>
              </w:rPr>
            </w:pPr>
            <w:r w:rsidRPr="00541AED">
              <w:rPr>
                <w:lang w:val="uk-UA"/>
              </w:rPr>
              <w:t>Керівники СБК,СК, Ярута Т.В.</w:t>
            </w:r>
          </w:p>
        </w:tc>
      </w:tr>
      <w:tr w:rsidR="00FB5220" w:rsidRPr="00E948C7"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FB5220" w:rsidRPr="00541AED" w:rsidRDefault="00FB5220" w:rsidP="002E670F">
            <w:pPr>
              <w:rPr>
                <w:lang w:val="uk-UA"/>
              </w:rPr>
            </w:pPr>
            <w:r w:rsidRPr="00541AED">
              <w:rPr>
                <w:lang w:val="uk-UA"/>
              </w:rPr>
              <w:t>Звітність бібліотеки</w:t>
            </w:r>
          </w:p>
        </w:tc>
        <w:tc>
          <w:tcPr>
            <w:tcW w:w="3508" w:type="dxa"/>
            <w:tcBorders>
              <w:top w:val="single" w:sz="4" w:space="0" w:color="auto"/>
              <w:left w:val="single" w:sz="4" w:space="0" w:color="auto"/>
              <w:bottom w:val="single" w:sz="4" w:space="0" w:color="auto"/>
              <w:right w:val="single" w:sz="4" w:space="0" w:color="auto"/>
            </w:tcBorders>
          </w:tcPr>
          <w:p w:rsidR="00FB5220" w:rsidRPr="00541AED" w:rsidRDefault="00FB5220" w:rsidP="002E670F">
            <w:pPr>
              <w:rPr>
                <w:lang w:val="uk-UA"/>
              </w:rPr>
            </w:pPr>
            <w:r w:rsidRPr="00541AED">
              <w:rPr>
                <w:lang w:val="uk-UA"/>
              </w:rPr>
              <w:t>Звіт 6-нк</w:t>
            </w:r>
          </w:p>
        </w:tc>
        <w:tc>
          <w:tcPr>
            <w:tcW w:w="2126" w:type="dxa"/>
            <w:tcBorders>
              <w:top w:val="single" w:sz="4" w:space="0" w:color="auto"/>
              <w:left w:val="single" w:sz="4" w:space="0" w:color="auto"/>
              <w:bottom w:val="single" w:sz="4" w:space="0" w:color="auto"/>
              <w:right w:val="single" w:sz="4" w:space="0" w:color="auto"/>
            </w:tcBorders>
          </w:tcPr>
          <w:p w:rsidR="00FB5220" w:rsidRPr="00541AED" w:rsidRDefault="00FB5220" w:rsidP="00405740">
            <w:pPr>
              <w:jc w:val="center"/>
              <w:rPr>
                <w:lang w:val="uk-UA"/>
              </w:rPr>
            </w:pPr>
            <w:r w:rsidRPr="00541AED">
              <w:rPr>
                <w:lang w:val="uk-UA"/>
              </w:rPr>
              <w:t>січень</w:t>
            </w:r>
          </w:p>
        </w:tc>
        <w:tc>
          <w:tcPr>
            <w:tcW w:w="2017" w:type="dxa"/>
            <w:tcBorders>
              <w:top w:val="single" w:sz="4" w:space="0" w:color="auto"/>
              <w:left w:val="single" w:sz="4" w:space="0" w:color="auto"/>
              <w:bottom w:val="single" w:sz="4" w:space="0" w:color="auto"/>
              <w:right w:val="single" w:sz="4" w:space="0" w:color="auto"/>
            </w:tcBorders>
          </w:tcPr>
          <w:p w:rsidR="00FB5220" w:rsidRPr="00541AED" w:rsidRDefault="00FB5220" w:rsidP="00405740">
            <w:pPr>
              <w:jc w:val="center"/>
              <w:rPr>
                <w:lang w:val="uk-UA"/>
              </w:rPr>
            </w:pPr>
            <w:r w:rsidRPr="00541AED">
              <w:rPr>
                <w:lang w:val="uk-UA"/>
              </w:rPr>
              <w:t>Ярута Т.В., завідувачі бібліотек</w:t>
            </w:r>
          </w:p>
        </w:tc>
      </w:tr>
      <w:tr w:rsidR="00FB5220"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FB5220" w:rsidRPr="00541AED" w:rsidRDefault="00FB5220" w:rsidP="002E670F">
            <w:pPr>
              <w:rPr>
                <w:lang w:val="uk-UA"/>
              </w:rPr>
            </w:pPr>
            <w:r w:rsidRPr="00541AED">
              <w:rPr>
                <w:lang w:val="uk-UA"/>
              </w:rPr>
              <w:t>Звітність бібліотеки</w:t>
            </w:r>
          </w:p>
        </w:tc>
        <w:tc>
          <w:tcPr>
            <w:tcW w:w="3508" w:type="dxa"/>
            <w:tcBorders>
              <w:top w:val="single" w:sz="4" w:space="0" w:color="auto"/>
              <w:left w:val="single" w:sz="4" w:space="0" w:color="auto"/>
              <w:bottom w:val="single" w:sz="4" w:space="0" w:color="auto"/>
              <w:right w:val="single" w:sz="4" w:space="0" w:color="auto"/>
            </w:tcBorders>
          </w:tcPr>
          <w:p w:rsidR="00FB5220" w:rsidRPr="00541AED" w:rsidRDefault="00FB5220" w:rsidP="002E670F">
            <w:pPr>
              <w:rPr>
                <w:lang w:val="uk-UA"/>
              </w:rPr>
            </w:pPr>
            <w:r w:rsidRPr="00541AED">
              <w:rPr>
                <w:lang w:val="uk-UA"/>
              </w:rPr>
              <w:t>ECMAR звіт</w:t>
            </w:r>
          </w:p>
        </w:tc>
        <w:tc>
          <w:tcPr>
            <w:tcW w:w="2126" w:type="dxa"/>
            <w:tcBorders>
              <w:top w:val="single" w:sz="4" w:space="0" w:color="auto"/>
              <w:left w:val="single" w:sz="4" w:space="0" w:color="auto"/>
              <w:bottom w:val="single" w:sz="4" w:space="0" w:color="auto"/>
              <w:right w:val="single" w:sz="4" w:space="0" w:color="auto"/>
            </w:tcBorders>
          </w:tcPr>
          <w:p w:rsidR="00FB5220" w:rsidRPr="00541AED" w:rsidRDefault="00B75226" w:rsidP="00405740">
            <w:pPr>
              <w:jc w:val="center"/>
              <w:rPr>
                <w:lang w:val="uk-UA"/>
              </w:rPr>
            </w:pPr>
            <w:r>
              <w:rPr>
                <w:lang w:val="uk-UA"/>
              </w:rPr>
              <w:t>л</w:t>
            </w:r>
            <w:r w:rsidR="00FB5220" w:rsidRPr="00541AED">
              <w:rPr>
                <w:lang w:val="uk-UA"/>
              </w:rPr>
              <w:t>ютий-березень</w:t>
            </w:r>
          </w:p>
        </w:tc>
        <w:tc>
          <w:tcPr>
            <w:tcW w:w="2017" w:type="dxa"/>
            <w:tcBorders>
              <w:top w:val="single" w:sz="4" w:space="0" w:color="auto"/>
              <w:left w:val="single" w:sz="4" w:space="0" w:color="auto"/>
              <w:bottom w:val="single" w:sz="4" w:space="0" w:color="auto"/>
              <w:right w:val="single" w:sz="4" w:space="0" w:color="auto"/>
            </w:tcBorders>
          </w:tcPr>
          <w:p w:rsidR="00FB5220" w:rsidRPr="00541AED" w:rsidRDefault="00FB5220" w:rsidP="00405740">
            <w:pPr>
              <w:jc w:val="center"/>
              <w:rPr>
                <w:lang w:val="uk-UA"/>
              </w:rPr>
            </w:pPr>
            <w:r w:rsidRPr="00541AED">
              <w:rPr>
                <w:lang w:val="uk-UA"/>
              </w:rPr>
              <w:t>завідувачі бібліотек</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2E670F">
            <w:pPr>
              <w:rPr>
                <w:lang w:val="uk-UA"/>
              </w:rPr>
            </w:pPr>
            <w:r w:rsidRPr="00541AED">
              <w:rPr>
                <w:lang w:val="uk-UA"/>
              </w:rPr>
              <w:t>Звіт щодо матеріальної бази шкільних бібліотек</w:t>
            </w: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63421A" w:rsidP="002E670F">
            <w:pPr>
              <w:rPr>
                <w:lang w:val="uk-UA"/>
              </w:rPr>
            </w:pPr>
            <w:r>
              <w:rPr>
                <w:lang w:val="uk-UA"/>
              </w:rPr>
              <w:t>Річний текстовий звіт</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323851" w:rsidP="00405740">
            <w:pPr>
              <w:jc w:val="center"/>
              <w:rPr>
                <w:lang w:val="uk-UA"/>
              </w:rPr>
            </w:pPr>
            <w:r w:rsidRPr="00541AED">
              <w:rPr>
                <w:lang w:val="uk-UA"/>
              </w:rPr>
              <w:t>вересень</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405740">
            <w:pPr>
              <w:jc w:val="center"/>
              <w:rPr>
                <w:lang w:val="uk-UA"/>
              </w:rPr>
            </w:pPr>
            <w:r w:rsidRPr="00541AED">
              <w:rPr>
                <w:lang w:val="uk-UA"/>
              </w:rPr>
              <w:t>Бутрик Н.В., керівники закладів</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2E670F">
            <w:pPr>
              <w:rPr>
                <w:lang w:val="uk-UA"/>
              </w:rPr>
            </w:pPr>
            <w:r w:rsidRPr="00541AED">
              <w:rPr>
                <w:lang w:val="uk-UA"/>
              </w:rPr>
              <w:t>Замовлення на підвищення кваліфікації керівних та педагогічних кадрів у наступному році</w:t>
            </w: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63421A" w:rsidP="002E670F">
            <w:pPr>
              <w:rPr>
                <w:lang w:val="uk-UA"/>
              </w:rPr>
            </w:pPr>
            <w:r>
              <w:rPr>
                <w:lang w:val="uk-UA"/>
              </w:rPr>
              <w:t>Замовлення курсів</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63421A" w:rsidP="00405740">
            <w:pPr>
              <w:jc w:val="center"/>
              <w:rPr>
                <w:lang w:val="uk-UA"/>
              </w:rPr>
            </w:pPr>
            <w:r>
              <w:rPr>
                <w:lang w:val="uk-UA"/>
              </w:rPr>
              <w:t xml:space="preserve">Згідно з планом </w:t>
            </w:r>
            <w:proofErr w:type="spellStart"/>
            <w:r>
              <w:rPr>
                <w:lang w:val="uk-UA"/>
              </w:rPr>
              <w:t>КУ</w:t>
            </w:r>
            <w:proofErr w:type="spellEnd"/>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405740">
            <w:pPr>
              <w:jc w:val="center"/>
              <w:rPr>
                <w:lang w:val="uk-UA"/>
              </w:rPr>
            </w:pPr>
            <w:r w:rsidRPr="00541AED">
              <w:rPr>
                <w:lang w:val="uk-UA"/>
              </w:rPr>
              <w:t>Савченко О.Г.</w:t>
            </w:r>
          </w:p>
        </w:tc>
      </w:tr>
      <w:tr w:rsidR="005409C5" w:rsidRPr="00541AED" w:rsidTr="00FC4B3D">
        <w:trPr>
          <w:trHeight w:val="77"/>
        </w:trPr>
        <w:tc>
          <w:tcPr>
            <w:tcW w:w="16086" w:type="dxa"/>
            <w:gridSpan w:val="6"/>
            <w:tcBorders>
              <w:top w:val="single" w:sz="4" w:space="0" w:color="auto"/>
              <w:left w:val="single" w:sz="4" w:space="0" w:color="auto"/>
              <w:bottom w:val="single" w:sz="4" w:space="0" w:color="auto"/>
              <w:right w:val="single" w:sz="4" w:space="0" w:color="auto"/>
            </w:tcBorders>
          </w:tcPr>
          <w:p w:rsidR="00A346DC" w:rsidRPr="00541AED" w:rsidRDefault="00A346DC" w:rsidP="00A346DC">
            <w:pPr>
              <w:snapToGrid w:val="0"/>
              <w:jc w:val="center"/>
              <w:rPr>
                <w:b/>
                <w:lang w:val="uk-UA"/>
              </w:rPr>
            </w:pPr>
          </w:p>
          <w:p w:rsidR="00A346DC" w:rsidRPr="00541AED" w:rsidRDefault="00A346DC" w:rsidP="00A346DC">
            <w:pPr>
              <w:snapToGrid w:val="0"/>
              <w:jc w:val="center"/>
              <w:rPr>
                <w:b/>
                <w:lang w:val="uk-UA"/>
              </w:rPr>
            </w:pPr>
            <w:r w:rsidRPr="00541AED">
              <w:rPr>
                <w:b/>
                <w:lang w:val="uk-UA"/>
              </w:rPr>
              <w:t xml:space="preserve">5. ЗДІЙСНЕННЯ ПОВНОВАЖЕННЬ ОРГАНІВ МІСЦЕВОГО САМОВРЯДУВАННЯ У СФЕРАХ ОСВІТИ, </w:t>
            </w:r>
          </w:p>
          <w:p w:rsidR="005409C5" w:rsidRPr="00541AED" w:rsidRDefault="00A346DC" w:rsidP="00A346DC">
            <w:pPr>
              <w:snapToGrid w:val="0"/>
              <w:jc w:val="center"/>
              <w:rPr>
                <w:b/>
                <w:lang w:val="uk-UA"/>
              </w:rPr>
            </w:pPr>
            <w:r w:rsidRPr="00541AED">
              <w:rPr>
                <w:b/>
                <w:lang w:val="uk-UA"/>
              </w:rPr>
              <w:t>КУЛЬТУРИ, МОЛОДІ ТА СПОРТУ, ТУРИЗМУ</w:t>
            </w:r>
          </w:p>
          <w:p w:rsidR="005C3F62" w:rsidRPr="00541AED" w:rsidRDefault="005C3F62" w:rsidP="00A346DC">
            <w:pPr>
              <w:snapToGrid w:val="0"/>
              <w:jc w:val="center"/>
              <w:rPr>
                <w:b/>
                <w:lang w:val="uk-UA"/>
              </w:rPr>
            </w:pPr>
          </w:p>
        </w:tc>
      </w:tr>
      <w:tr w:rsidR="005409C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409C5" w:rsidRPr="00541AED" w:rsidRDefault="005409C5" w:rsidP="00B72F3E">
            <w:pPr>
              <w:snapToGrid w:val="0"/>
              <w:rPr>
                <w:lang w:val="uk-UA"/>
              </w:rPr>
            </w:pPr>
            <w:r w:rsidRPr="00541AED">
              <w:rPr>
                <w:lang w:val="uk-UA"/>
              </w:rPr>
              <w:t xml:space="preserve">Огляд готовності закладів дошкільної та загальної середньої освіти </w:t>
            </w:r>
            <w:r w:rsidR="00FB5220" w:rsidRPr="00541AED">
              <w:rPr>
                <w:lang w:val="uk-UA"/>
              </w:rPr>
              <w:t xml:space="preserve">Ротмістрівської </w:t>
            </w:r>
            <w:r w:rsidRPr="00541AED">
              <w:rPr>
                <w:lang w:val="uk-UA"/>
              </w:rPr>
              <w:t xml:space="preserve"> сільської ради до нового 2023/2024 навчального року</w:t>
            </w:r>
          </w:p>
        </w:tc>
        <w:tc>
          <w:tcPr>
            <w:tcW w:w="3508" w:type="dxa"/>
            <w:tcBorders>
              <w:top w:val="single" w:sz="4" w:space="0" w:color="auto"/>
              <w:left w:val="single" w:sz="4" w:space="0" w:color="auto"/>
              <w:bottom w:val="single" w:sz="4" w:space="0" w:color="auto"/>
              <w:right w:val="single" w:sz="4" w:space="0" w:color="auto"/>
            </w:tcBorders>
          </w:tcPr>
          <w:p w:rsidR="005409C5" w:rsidRPr="00541AED" w:rsidRDefault="00D46777" w:rsidP="00B72F3E">
            <w:pPr>
              <w:snapToGrid w:val="0"/>
              <w:rPr>
                <w:lang w:val="uk-UA"/>
              </w:rPr>
            </w:pPr>
            <w:r w:rsidRPr="00541AED">
              <w:rPr>
                <w:lang w:val="uk-UA"/>
              </w:rPr>
              <w:t xml:space="preserve">Положення про </w:t>
            </w:r>
            <w:r w:rsidR="00382150">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5409C5" w:rsidRPr="00541AED" w:rsidRDefault="005409C5" w:rsidP="00B72F3E">
            <w:pPr>
              <w:snapToGrid w:val="0"/>
              <w:jc w:val="center"/>
              <w:rPr>
                <w:lang w:val="uk-UA"/>
              </w:rPr>
            </w:pPr>
            <w:r w:rsidRPr="00541AED">
              <w:rPr>
                <w:lang w:val="uk-UA"/>
              </w:rPr>
              <w:t>21-23 серпня</w:t>
            </w:r>
          </w:p>
        </w:tc>
        <w:tc>
          <w:tcPr>
            <w:tcW w:w="2017" w:type="dxa"/>
            <w:tcBorders>
              <w:top w:val="single" w:sz="4" w:space="0" w:color="auto"/>
              <w:left w:val="single" w:sz="4" w:space="0" w:color="auto"/>
              <w:bottom w:val="single" w:sz="4" w:space="0" w:color="auto"/>
              <w:right w:val="single" w:sz="4" w:space="0" w:color="auto"/>
            </w:tcBorders>
          </w:tcPr>
          <w:p w:rsidR="005409C5" w:rsidRPr="00541AED" w:rsidRDefault="00D46777" w:rsidP="00B72F3E">
            <w:pPr>
              <w:snapToGrid w:val="0"/>
              <w:jc w:val="center"/>
              <w:rPr>
                <w:lang w:val="uk-UA"/>
              </w:rPr>
            </w:pPr>
            <w:r w:rsidRPr="00541AED">
              <w:rPr>
                <w:lang w:val="uk-UA"/>
              </w:rPr>
              <w:t>Ярута Т.В.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Моніторинг організації харчування в ЗЗСО та ЗДО</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Положення про </w:t>
            </w:r>
            <w:r w:rsidR="00382150">
              <w:rPr>
                <w:lang w:val="uk-UA"/>
              </w:rPr>
              <w:t xml:space="preserve">відділ освіти, </w:t>
            </w:r>
            <w:r w:rsidRPr="00541AED">
              <w:rPr>
                <w:lang w:val="uk-UA"/>
              </w:rPr>
              <w:t xml:space="preserve">молоді та спорту, культури, </w:t>
            </w:r>
            <w:r w:rsidRPr="00541AED">
              <w:rPr>
                <w:lang w:val="uk-UA"/>
              </w:rPr>
              <w:lastRenderedPageBreak/>
              <w:t>туризму та зовнішніх зв'язків Ротмістрівської сільської ради, рішення сесії</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lastRenderedPageBreak/>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Ярута Т.В.</w:t>
            </w:r>
          </w:p>
        </w:tc>
      </w:tr>
      <w:tr w:rsidR="005C6E3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5C6E3D" w:rsidRPr="005C6E3D" w:rsidRDefault="005C6E3D" w:rsidP="005C6E3D">
            <w:pPr>
              <w:autoSpaceDE w:val="0"/>
              <w:autoSpaceDN w:val="0"/>
              <w:adjustRightInd w:val="0"/>
              <w:rPr>
                <w:rFonts w:eastAsiaTheme="minorHAnsi"/>
                <w:lang w:val="uk-UA" w:eastAsia="en-US"/>
              </w:rPr>
            </w:pPr>
            <w:r w:rsidRPr="005C6E3D">
              <w:rPr>
                <w:rFonts w:eastAsiaTheme="minorHAnsi"/>
                <w:szCs w:val="28"/>
                <w:lang w:val="uk-UA" w:eastAsia="en-US"/>
              </w:rPr>
              <w:lastRenderedPageBreak/>
              <w:t>Організація роботи з формування замовлень на видання підручників</w:t>
            </w:r>
            <w:r>
              <w:rPr>
                <w:rFonts w:eastAsiaTheme="minorHAnsi"/>
                <w:szCs w:val="28"/>
                <w:lang w:val="uk-UA" w:eastAsia="en-US"/>
              </w:rPr>
              <w:t xml:space="preserve">, </w:t>
            </w:r>
            <w:r w:rsidRPr="005C6E3D">
              <w:rPr>
                <w:rFonts w:eastAsiaTheme="minorHAnsi"/>
                <w:szCs w:val="28"/>
                <w:lang w:val="uk-UA" w:eastAsia="en-US"/>
              </w:rPr>
              <w:t>навчально-методичних посібників та</w:t>
            </w:r>
            <w:r>
              <w:rPr>
                <w:rFonts w:eastAsiaTheme="minorHAnsi"/>
                <w:szCs w:val="28"/>
                <w:lang w:val="uk-UA" w:eastAsia="en-US"/>
              </w:rPr>
              <w:t xml:space="preserve"> </w:t>
            </w:r>
            <w:r w:rsidRPr="005C6E3D">
              <w:rPr>
                <w:rFonts w:eastAsiaTheme="minorHAnsi"/>
                <w:szCs w:val="28"/>
                <w:lang w:val="uk-UA" w:eastAsia="en-US"/>
              </w:rPr>
              <w:t>іншої навчально-методичної</w:t>
            </w:r>
          </w:p>
          <w:p w:rsidR="005C6E3D" w:rsidRPr="005C6E3D" w:rsidRDefault="005C6E3D" w:rsidP="005C6E3D">
            <w:pPr>
              <w:autoSpaceDE w:val="0"/>
              <w:autoSpaceDN w:val="0"/>
              <w:adjustRightInd w:val="0"/>
              <w:rPr>
                <w:rFonts w:eastAsiaTheme="minorHAnsi"/>
                <w:lang w:val="uk-UA" w:eastAsia="en-US"/>
              </w:rPr>
            </w:pPr>
            <w:r w:rsidRPr="005C6E3D">
              <w:rPr>
                <w:rFonts w:eastAsiaTheme="minorHAnsi"/>
                <w:szCs w:val="28"/>
                <w:lang w:val="uk-UA" w:eastAsia="en-US"/>
              </w:rPr>
              <w:t>літератури, навчальних програм</w:t>
            </w:r>
            <w:r>
              <w:rPr>
                <w:rFonts w:eastAsiaTheme="minorHAnsi"/>
                <w:szCs w:val="28"/>
                <w:lang w:val="uk-UA" w:eastAsia="en-US"/>
              </w:rPr>
              <w:t xml:space="preserve">, </w:t>
            </w:r>
            <w:r w:rsidRPr="005C6E3D">
              <w:rPr>
                <w:rFonts w:eastAsiaTheme="minorHAnsi"/>
                <w:szCs w:val="28"/>
                <w:lang w:val="uk-UA" w:eastAsia="en-US"/>
              </w:rPr>
              <w:t>аналіз стану забезпечення ними</w:t>
            </w:r>
            <w:r>
              <w:rPr>
                <w:rFonts w:eastAsiaTheme="minorHAnsi"/>
                <w:szCs w:val="28"/>
                <w:lang w:val="uk-UA" w:eastAsia="en-US"/>
              </w:rPr>
              <w:t xml:space="preserve"> </w:t>
            </w:r>
            <w:r w:rsidRPr="005C6E3D">
              <w:rPr>
                <w:rFonts w:eastAsiaTheme="minorHAnsi"/>
                <w:szCs w:val="28"/>
                <w:lang w:val="uk-UA" w:eastAsia="en-US"/>
              </w:rPr>
              <w:t>закладів освіти комунальної</w:t>
            </w:r>
            <w:r>
              <w:rPr>
                <w:rFonts w:eastAsiaTheme="minorHAnsi"/>
                <w:szCs w:val="28"/>
                <w:lang w:val="uk-UA" w:eastAsia="en-US"/>
              </w:rPr>
              <w:t xml:space="preserve"> </w:t>
            </w:r>
            <w:r w:rsidRPr="005C6E3D">
              <w:rPr>
                <w:rFonts w:eastAsiaTheme="minorHAnsi"/>
                <w:szCs w:val="28"/>
                <w:lang w:val="uk-UA" w:eastAsia="en-US"/>
              </w:rPr>
              <w:t>власності територіальної громади</w:t>
            </w:r>
          </w:p>
        </w:tc>
        <w:tc>
          <w:tcPr>
            <w:tcW w:w="3508" w:type="dxa"/>
            <w:tcBorders>
              <w:top w:val="single" w:sz="4" w:space="0" w:color="auto"/>
              <w:left w:val="single" w:sz="4" w:space="0" w:color="auto"/>
              <w:bottom w:val="single" w:sz="4" w:space="0" w:color="auto"/>
              <w:right w:val="single" w:sz="4" w:space="0" w:color="auto"/>
            </w:tcBorders>
          </w:tcPr>
          <w:p w:rsidR="005C6E3D" w:rsidRPr="00541AED" w:rsidRDefault="00F5383E" w:rsidP="00B72F3E">
            <w:pPr>
              <w:snapToGrid w:val="0"/>
              <w:rPr>
                <w:lang w:val="uk-UA"/>
              </w:rPr>
            </w:pPr>
            <w:r w:rsidRPr="00541AED">
              <w:rPr>
                <w:lang w:val="uk-UA"/>
              </w:rPr>
              <w:t xml:space="preserve">Положення про </w:t>
            </w:r>
            <w:r>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 рішення сесії</w:t>
            </w:r>
          </w:p>
        </w:tc>
        <w:tc>
          <w:tcPr>
            <w:tcW w:w="2126" w:type="dxa"/>
            <w:tcBorders>
              <w:top w:val="single" w:sz="4" w:space="0" w:color="auto"/>
              <w:left w:val="single" w:sz="4" w:space="0" w:color="auto"/>
              <w:bottom w:val="single" w:sz="4" w:space="0" w:color="auto"/>
              <w:right w:val="single" w:sz="4" w:space="0" w:color="auto"/>
            </w:tcBorders>
          </w:tcPr>
          <w:p w:rsidR="005C6E3D" w:rsidRPr="00541AED" w:rsidRDefault="00F5383E" w:rsidP="00B72F3E">
            <w:pPr>
              <w:snapToGrid w:val="0"/>
              <w:jc w:val="center"/>
              <w:rPr>
                <w:lang w:val="uk-UA"/>
              </w:rPr>
            </w:pPr>
            <w:r>
              <w:rPr>
                <w:lang w:val="uk-UA"/>
              </w:rPr>
              <w:t>Протягом року</w:t>
            </w:r>
          </w:p>
        </w:tc>
        <w:tc>
          <w:tcPr>
            <w:tcW w:w="2017" w:type="dxa"/>
            <w:tcBorders>
              <w:top w:val="single" w:sz="4" w:space="0" w:color="auto"/>
              <w:left w:val="single" w:sz="4" w:space="0" w:color="auto"/>
              <w:bottom w:val="single" w:sz="4" w:space="0" w:color="auto"/>
              <w:right w:val="single" w:sz="4" w:space="0" w:color="auto"/>
            </w:tcBorders>
          </w:tcPr>
          <w:p w:rsidR="005C6E3D" w:rsidRPr="00541AED" w:rsidRDefault="00F5383E" w:rsidP="00B72F3E">
            <w:pPr>
              <w:snapToGrid w:val="0"/>
              <w:jc w:val="center"/>
              <w:rPr>
                <w:lang w:val="uk-UA"/>
              </w:rPr>
            </w:pPr>
            <w:r w:rsidRPr="00541AED">
              <w:rPr>
                <w:lang w:val="uk-UA"/>
              </w:rPr>
              <w:t>Бутрик Н.В.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Моніторинг формування учнівського контингенту закладів загальної середньої освіти  на початок 2023/2024 навчального року</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Положення про </w:t>
            </w:r>
            <w:r w:rsidR="00382150">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До 05 вересня</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Бутрик Н.В.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Моніторинг кількісного та якісного складу педагогічних працівників закладів дошкільної та загальної середньої освіти </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Положення про </w:t>
            </w:r>
            <w:r w:rsidR="00382150">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До 10 жовтня</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Бутрик Н.В., Здоровко А.Ю.</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Проведення тарифікації педагогічних працівників закладів освіти</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Положення про </w:t>
            </w:r>
            <w:r w:rsidR="00382150">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До 05 вересня</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Бутрик Н.В., Ярута Т.В.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Організації роботи щодо підвищення кваліфікації педагогічних та медичних працівників закладів освіти </w:t>
            </w:r>
          </w:p>
          <w:p w:rsidR="00260135" w:rsidRPr="00541AED" w:rsidRDefault="00260135" w:rsidP="00B72F3E">
            <w:pPr>
              <w:snapToGrid w:val="0"/>
              <w:rPr>
                <w:lang w:val="uk-UA"/>
              </w:rPr>
            </w:pP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Положення про </w:t>
            </w:r>
            <w:r w:rsidR="00382150">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Бутрик Н.В.,Савченко О.Г.</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Координація забезпечення прав і свобод дітей внутрішньо переміщених громадян у закладах освіти</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Положення про </w:t>
            </w:r>
            <w:r w:rsidR="00382150">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Бутрик Н.В.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Координація забезпечення харчуванням дітей у закладах дошкільної та загальної середньої освіти </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Рішення сільської ради </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Ярута Т.В.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Координація організації підвезення  дітей та педагогічних працівників до місць навчання (роботи) та додому</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Положення про </w:t>
            </w:r>
            <w:r w:rsidR="00382150">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Ярута Т.В.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Координація господарської діяльності закладів освіти Ротмістрівської сільської ради</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lang w:val="uk-UA"/>
              </w:rPr>
            </w:pPr>
            <w:r w:rsidRPr="00541AED">
              <w:rPr>
                <w:lang w:val="uk-UA"/>
              </w:rPr>
              <w:t xml:space="preserve">Положення про </w:t>
            </w:r>
            <w:r w:rsidR="00382150">
              <w:rPr>
                <w:lang w:val="uk-UA"/>
              </w:rPr>
              <w:t xml:space="preserve">відділ освіти, </w:t>
            </w:r>
            <w:r w:rsidRPr="00541AED">
              <w:rPr>
                <w:lang w:val="uk-UA"/>
              </w:rPr>
              <w:t xml:space="preserve">молоді та спорту, культури, туризму та зовнішніх зв'язків </w:t>
            </w:r>
            <w:r w:rsidRPr="00541AED">
              <w:rPr>
                <w:lang w:val="uk-UA"/>
              </w:rPr>
              <w:lastRenderedPageBreak/>
              <w:t>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lastRenderedPageBreak/>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lang w:val="uk-UA"/>
              </w:rPr>
            </w:pPr>
            <w:r w:rsidRPr="00541AED">
              <w:rPr>
                <w:lang w:val="uk-UA"/>
              </w:rPr>
              <w:t>Ярута Т.В.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lastRenderedPageBreak/>
              <w:t xml:space="preserve">Координація роботи з питань дотримання правил техніки безпеки, охорони праці,  протипожежної безпеки і санітарного режиму в закладах освіти </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t xml:space="preserve">Положення про </w:t>
            </w:r>
            <w:r w:rsidR="00382150">
              <w:rPr>
                <w:lang w:val="uk-UA"/>
              </w:rPr>
              <w:t xml:space="preserve">відділ освіти, </w:t>
            </w:r>
            <w:r w:rsidRPr="00541AED">
              <w:rPr>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Ярута Т.В.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t>Моніторинг виконання плану заходів, спрямованих на запобігання та протидію булінгу(цькуванню)</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t>Перспективний план контролю за діяльністю освітніх закладів на 2023-2024 роки</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Бутрик Н.В.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t>Моніторинг дотримання установчих документів</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t>Перспективний план контролю за діяльністю освітніх закладів на 2023-2024 роки</w:t>
            </w:r>
            <w:r w:rsidRPr="00541AED">
              <w:rPr>
                <w:color w:val="000000" w:themeColor="text1"/>
                <w:lang w:val="uk-UA"/>
              </w:rPr>
              <w:tab/>
            </w:r>
            <w:r w:rsidRPr="00541AED">
              <w:rPr>
                <w:color w:val="000000" w:themeColor="text1"/>
                <w:lang w:val="uk-UA"/>
              </w:rPr>
              <w:tab/>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Бутрик Н.В.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t xml:space="preserve">Моніторинг недопущення </w:t>
            </w:r>
            <w:r w:rsidR="00541AED" w:rsidRPr="00541AED">
              <w:rPr>
                <w:color w:val="000000" w:themeColor="text1"/>
                <w:lang w:val="uk-UA"/>
              </w:rPr>
              <w:t>привілеїв</w:t>
            </w:r>
            <w:r w:rsidRPr="00541AED">
              <w:rPr>
                <w:color w:val="000000" w:themeColor="text1"/>
                <w:lang w:val="uk-UA"/>
              </w:rPr>
              <w:t xml:space="preserve"> чи обмежень</w:t>
            </w:r>
            <w:r w:rsidR="00541AED">
              <w:rPr>
                <w:color w:val="000000" w:themeColor="text1"/>
                <w:lang w:val="uk-UA"/>
              </w:rPr>
              <w:t xml:space="preserve"> </w:t>
            </w:r>
            <w:r w:rsidRPr="00541AED">
              <w:rPr>
                <w:color w:val="000000" w:themeColor="text1"/>
                <w:lang w:val="uk-UA"/>
              </w:rPr>
              <w:t>(дискримінації)</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t>Перспективний план контролю за діяльністю освітніх закладів на 2023-2024 роки</w:t>
            </w:r>
            <w:r w:rsidRPr="00541AED">
              <w:rPr>
                <w:color w:val="000000" w:themeColor="text1"/>
                <w:lang w:val="uk-UA"/>
              </w:rPr>
              <w:tab/>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Бутрик Н.В.</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t>Затвердження планів заходів відзначення державних свят</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t xml:space="preserve">Положення про </w:t>
            </w:r>
            <w:r w:rsidR="00307636">
              <w:rPr>
                <w:lang w:val="uk-UA"/>
              </w:rPr>
              <w:t xml:space="preserve">відділ освіти, </w:t>
            </w:r>
            <w:r w:rsidRPr="00541AED">
              <w:rPr>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Здоровко А.Ю.</w:t>
            </w:r>
          </w:p>
        </w:tc>
      </w:tr>
      <w:tr w:rsidR="00260135"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t>Моніторинг обліку дітей шкільного віку</w:t>
            </w:r>
          </w:p>
        </w:tc>
        <w:tc>
          <w:tcPr>
            <w:tcW w:w="3508"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rPr>
                <w:color w:val="000000" w:themeColor="text1"/>
                <w:lang w:val="uk-UA"/>
              </w:rPr>
            </w:pPr>
            <w:r w:rsidRPr="00541AED">
              <w:rPr>
                <w:color w:val="000000" w:themeColor="text1"/>
                <w:lang w:val="uk-UA"/>
              </w:rPr>
              <w:t xml:space="preserve">Положення про </w:t>
            </w:r>
            <w:r w:rsidR="00307636">
              <w:rPr>
                <w:lang w:val="uk-UA"/>
              </w:rPr>
              <w:t xml:space="preserve">відділ освіти, </w:t>
            </w:r>
            <w:r w:rsidRPr="00541AED">
              <w:rPr>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260135" w:rsidRPr="00541AED" w:rsidRDefault="00260135" w:rsidP="00B72F3E">
            <w:pPr>
              <w:snapToGrid w:val="0"/>
              <w:jc w:val="center"/>
              <w:rPr>
                <w:color w:val="000000" w:themeColor="text1"/>
                <w:lang w:val="uk-UA"/>
              </w:rPr>
            </w:pPr>
            <w:r w:rsidRPr="00541AED">
              <w:rPr>
                <w:color w:val="000000" w:themeColor="text1"/>
                <w:lang w:val="uk-UA"/>
              </w:rPr>
              <w:t>Бутрик Н.В.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B72F3E">
            <w:pPr>
              <w:snapToGrid w:val="0"/>
              <w:rPr>
                <w:color w:val="000000" w:themeColor="text1"/>
                <w:lang w:val="uk-UA"/>
              </w:rPr>
            </w:pPr>
            <w:r w:rsidRPr="00541AED">
              <w:rPr>
                <w:color w:val="000000" w:themeColor="text1"/>
                <w:lang w:val="uk-UA"/>
              </w:rPr>
              <w:t>Моніторинг організації індивідуального навчання</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B72F3E">
            <w:pPr>
              <w:snapToGrid w:val="0"/>
              <w:rPr>
                <w:color w:val="000000" w:themeColor="text1"/>
                <w:lang w:val="uk-UA"/>
              </w:rPr>
            </w:pPr>
            <w:r w:rsidRPr="00541AED">
              <w:rPr>
                <w:color w:val="000000" w:themeColor="text1"/>
                <w:lang w:val="uk-UA"/>
              </w:rPr>
              <w:t xml:space="preserve">Положення про </w:t>
            </w:r>
            <w:r w:rsidR="00307636">
              <w:rPr>
                <w:lang w:val="uk-UA"/>
              </w:rPr>
              <w:t xml:space="preserve">відділ освіти, </w:t>
            </w:r>
            <w:r w:rsidRPr="00541AED">
              <w:rPr>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B72F3E">
            <w:pPr>
              <w:snapToGrid w:val="0"/>
              <w:jc w:val="center"/>
              <w:rPr>
                <w:color w:val="000000" w:themeColor="text1"/>
                <w:lang w:val="uk-UA"/>
              </w:rPr>
            </w:pPr>
            <w:r w:rsidRPr="00541AED">
              <w:rPr>
                <w:color w:val="000000" w:themeColor="text1"/>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B72F3E">
            <w:pPr>
              <w:snapToGrid w:val="0"/>
              <w:jc w:val="center"/>
              <w:rPr>
                <w:color w:val="000000" w:themeColor="text1"/>
                <w:lang w:val="uk-UA"/>
              </w:rPr>
            </w:pPr>
            <w:r w:rsidRPr="00541AED">
              <w:rPr>
                <w:color w:val="000000" w:themeColor="text1"/>
                <w:lang w:val="uk-UA"/>
              </w:rPr>
              <w:t>Бутрик Н.В.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0E0B53">
            <w:pPr>
              <w:snapToGrid w:val="0"/>
              <w:rPr>
                <w:color w:val="000000" w:themeColor="text1"/>
                <w:lang w:val="uk-UA"/>
              </w:rPr>
            </w:pPr>
            <w:r w:rsidRPr="00541AED">
              <w:rPr>
                <w:color w:val="000000" w:themeColor="text1"/>
                <w:lang w:val="uk-UA"/>
              </w:rPr>
              <w:t xml:space="preserve">Контроль за </w:t>
            </w:r>
            <w:r w:rsidR="00BB7FA4">
              <w:rPr>
                <w:color w:val="000000" w:themeColor="text1"/>
                <w:lang w:val="uk-UA"/>
              </w:rPr>
              <w:t>поданням</w:t>
            </w:r>
            <w:r w:rsidRPr="00541AED">
              <w:rPr>
                <w:color w:val="000000" w:themeColor="text1"/>
                <w:lang w:val="uk-UA"/>
              </w:rPr>
              <w:t xml:space="preserve"> звітів СБК,</w:t>
            </w:r>
            <w:r w:rsidR="000E0B53">
              <w:rPr>
                <w:color w:val="000000" w:themeColor="text1"/>
                <w:lang w:val="uk-UA"/>
              </w:rPr>
              <w:t xml:space="preserve"> сільських клубів</w:t>
            </w:r>
            <w:r w:rsidRPr="00541AED">
              <w:rPr>
                <w:color w:val="000000" w:themeColor="text1"/>
                <w:lang w:val="uk-UA"/>
              </w:rPr>
              <w:t xml:space="preserve"> та бібліотек</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B72F3E">
            <w:pPr>
              <w:snapToGrid w:val="0"/>
              <w:rPr>
                <w:color w:val="000000" w:themeColor="text1"/>
                <w:lang w:val="uk-UA"/>
              </w:rPr>
            </w:pPr>
            <w:r w:rsidRPr="00541AED">
              <w:rPr>
                <w:color w:val="000000" w:themeColor="text1"/>
                <w:lang w:val="uk-UA"/>
              </w:rPr>
              <w:t xml:space="preserve">Положення про </w:t>
            </w:r>
            <w:r w:rsidR="00307636">
              <w:rPr>
                <w:lang w:val="uk-UA"/>
              </w:rPr>
              <w:t xml:space="preserve">відділ освіти, </w:t>
            </w:r>
            <w:r w:rsidRPr="00541AED">
              <w:rPr>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B72F3E">
            <w:pPr>
              <w:snapToGrid w:val="0"/>
              <w:jc w:val="center"/>
              <w:rPr>
                <w:color w:val="000000" w:themeColor="text1"/>
                <w:lang w:val="uk-UA"/>
              </w:rPr>
            </w:pPr>
            <w:r w:rsidRPr="00541AED">
              <w:rPr>
                <w:color w:val="000000" w:themeColor="text1"/>
                <w:lang w:val="uk-UA"/>
              </w:rPr>
              <w:t>січень</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B72F3E">
            <w:pPr>
              <w:snapToGrid w:val="0"/>
              <w:jc w:val="center"/>
              <w:rPr>
                <w:color w:val="000000" w:themeColor="text1"/>
                <w:lang w:val="uk-UA"/>
              </w:rPr>
            </w:pPr>
            <w:r w:rsidRPr="00541AED">
              <w:rPr>
                <w:color w:val="000000" w:themeColor="text1"/>
                <w:lang w:val="uk-UA"/>
              </w:rPr>
              <w:t>Ярута Т.В.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B72F3E">
            <w:pPr>
              <w:snapToGrid w:val="0"/>
              <w:rPr>
                <w:color w:val="000000" w:themeColor="text1"/>
                <w:lang w:val="uk-UA"/>
              </w:rPr>
            </w:pPr>
            <w:r w:rsidRPr="00541AED">
              <w:rPr>
                <w:color w:val="000000" w:themeColor="text1"/>
                <w:lang w:val="uk-UA"/>
              </w:rPr>
              <w:t>Моніторинг охоплення дітей позашкільною освітою</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B72F3E">
            <w:pPr>
              <w:snapToGrid w:val="0"/>
              <w:rPr>
                <w:color w:val="000000" w:themeColor="text1"/>
                <w:lang w:val="uk-UA"/>
              </w:rPr>
            </w:pPr>
            <w:r w:rsidRPr="00541AED">
              <w:rPr>
                <w:color w:val="000000" w:themeColor="text1"/>
                <w:lang w:val="uk-UA"/>
              </w:rPr>
              <w:t xml:space="preserve">Положення про </w:t>
            </w:r>
            <w:r w:rsidR="00307636">
              <w:rPr>
                <w:lang w:val="uk-UA"/>
              </w:rPr>
              <w:t xml:space="preserve">відділ освіти, </w:t>
            </w:r>
            <w:r w:rsidRPr="00541AED">
              <w:rPr>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B72F3E">
            <w:pPr>
              <w:snapToGrid w:val="0"/>
              <w:jc w:val="center"/>
              <w:rPr>
                <w:color w:val="000000" w:themeColor="text1"/>
                <w:lang w:val="uk-UA"/>
              </w:rPr>
            </w:pPr>
            <w:r w:rsidRPr="00541AED">
              <w:rPr>
                <w:color w:val="000000" w:themeColor="text1"/>
                <w:lang w:val="uk-UA"/>
              </w:rPr>
              <w:t>Жовтень</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B72F3E">
            <w:pPr>
              <w:snapToGrid w:val="0"/>
              <w:jc w:val="center"/>
              <w:rPr>
                <w:color w:val="000000" w:themeColor="text1"/>
                <w:lang w:val="uk-UA"/>
              </w:rPr>
            </w:pPr>
            <w:r w:rsidRPr="00541AED">
              <w:rPr>
                <w:color w:val="000000" w:themeColor="text1"/>
                <w:lang w:val="uk-UA"/>
              </w:rPr>
              <w:t>Здоровко А.Ю.</w:t>
            </w:r>
          </w:p>
        </w:tc>
      </w:tr>
      <w:tr w:rsidR="009F138D" w:rsidRPr="00541AED" w:rsidTr="00FC4B3D">
        <w:trPr>
          <w:trHeight w:val="414"/>
        </w:trPr>
        <w:tc>
          <w:tcPr>
            <w:tcW w:w="16086" w:type="dxa"/>
            <w:gridSpan w:val="6"/>
            <w:tcBorders>
              <w:top w:val="single" w:sz="4" w:space="0" w:color="auto"/>
              <w:left w:val="single" w:sz="4" w:space="0" w:color="auto"/>
              <w:bottom w:val="single" w:sz="4" w:space="0" w:color="auto"/>
              <w:right w:val="single" w:sz="4" w:space="0" w:color="auto"/>
            </w:tcBorders>
          </w:tcPr>
          <w:p w:rsidR="009B3F21" w:rsidRDefault="009B3F21" w:rsidP="00F271F5">
            <w:pPr>
              <w:jc w:val="center"/>
              <w:rPr>
                <w:b/>
                <w:lang w:val="uk-UA"/>
              </w:rPr>
            </w:pPr>
          </w:p>
          <w:p w:rsidR="009F138D" w:rsidRDefault="009B3F21" w:rsidP="00F271F5">
            <w:pPr>
              <w:jc w:val="center"/>
              <w:rPr>
                <w:b/>
                <w:lang w:val="uk-UA"/>
              </w:rPr>
            </w:pPr>
            <w:r w:rsidRPr="00541AED">
              <w:rPr>
                <w:b/>
                <w:lang w:val="uk-UA"/>
              </w:rPr>
              <w:t>6. НАДАННЯ ПРАКТИЧНОЇ ДОПОМОГИ</w:t>
            </w:r>
          </w:p>
          <w:p w:rsidR="009B3F21" w:rsidRPr="00541AED" w:rsidRDefault="009B3F21" w:rsidP="00F271F5">
            <w:pPr>
              <w:jc w:val="center"/>
              <w:rPr>
                <w:b/>
                <w:lang w:val="uk-UA"/>
              </w:rPr>
            </w:pP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lastRenderedPageBreak/>
              <w:t>Практична допомога адміністраціям закладів загальної середньої освіти у замовленні доку</w:t>
            </w:r>
            <w:r w:rsidR="00D61CE6">
              <w:rPr>
                <w:lang w:val="uk-UA"/>
              </w:rPr>
              <w:t xml:space="preserve">ментів про  початкову освіту в </w:t>
            </w:r>
            <w:r w:rsidRPr="00541AED">
              <w:rPr>
                <w:lang w:val="uk-UA"/>
              </w:rPr>
              <w:t>2023/2024 навчальному  році</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shd w:val="clear" w:color="auto" w:fill="FFFFFF"/>
                <w:lang w:val="uk-UA"/>
              </w:rPr>
              <w:t>Порядок виготовлення, видачі та обліку документів про початкову освіту (наказ Міністерства освіти і науки України від 02.07.2021  №767)</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Березень-травень</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Бутрик Н.В.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t>Практична допомога адміністраціям закладів загальної середньої освіти у замовленні документів про освіту випускникам 2023/2024 навчального року</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t>Наказ Міністерства освіти і науки України від 10.12.2003  № 811</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Листопад-червень</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Бутрик Н.В.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t>Практична допомога адміністраціям закладів освіти у проведенні капітальних та поточних ремонтів приміщень, удосконаленні матеріально-технічної бази</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t xml:space="preserve">Положення про </w:t>
            </w:r>
            <w:r w:rsidR="00D61CE6">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Ярута Т.В.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t>Практична допомога керівникам закладів освіти у реалізації кадрових питань та організації обліку працівників</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t xml:space="preserve">Положення про </w:t>
            </w:r>
            <w:r w:rsidR="00D61CE6">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Бутрик Н.В.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t>Практична допомога в організації та проведенні атестації педагогічних працівників</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t>Положення про атестацію педагогічних працівників</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Бутрик Н.В.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t>Надання практичної допомоги закладам освіти щодо замовлення підручників</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t xml:space="preserve">Положення про </w:t>
            </w:r>
            <w:r w:rsidR="00D61CE6">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jc w:val="center"/>
              <w:rPr>
                <w:lang w:val="uk-UA"/>
              </w:rPr>
            </w:pPr>
            <w:r w:rsidRPr="00541AED">
              <w:rPr>
                <w:lang w:val="uk-UA"/>
              </w:rPr>
              <w:t>Бутрик Н.В.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rPr>
                <w:lang w:val="uk-UA"/>
              </w:rPr>
            </w:pPr>
            <w:r w:rsidRPr="00541AED">
              <w:rPr>
                <w:lang w:val="uk-UA"/>
              </w:rPr>
              <w:t>Надання практичної допомоги закладам дошкільної освіти з питань формування звіту 85-к</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snapToGrid w:val="0"/>
              <w:rPr>
                <w:color w:val="000000" w:themeColor="text1"/>
                <w:lang w:val="uk-UA"/>
              </w:rPr>
            </w:pPr>
            <w:r w:rsidRPr="00541AED">
              <w:rPr>
                <w:color w:val="000000" w:themeColor="text1"/>
                <w:lang w:val="uk-UA"/>
              </w:rPr>
              <w:t xml:space="preserve">Положення про </w:t>
            </w:r>
            <w:r w:rsidR="00D61CE6">
              <w:rPr>
                <w:lang w:val="uk-UA"/>
              </w:rPr>
              <w:t xml:space="preserve">відділ освіти, </w:t>
            </w:r>
            <w:r w:rsidRPr="00541AED">
              <w:rPr>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snapToGrid w:val="0"/>
              <w:jc w:val="center"/>
              <w:rPr>
                <w:color w:val="000000" w:themeColor="text1"/>
                <w:lang w:val="uk-UA"/>
              </w:rPr>
            </w:pPr>
            <w:r w:rsidRPr="00541AED">
              <w:rPr>
                <w:color w:val="000000" w:themeColor="text1"/>
                <w:lang w:val="uk-UA"/>
              </w:rPr>
              <w:t>Січень-лютий</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3D0C57">
            <w:pPr>
              <w:snapToGrid w:val="0"/>
              <w:jc w:val="center"/>
              <w:rPr>
                <w:color w:val="000000" w:themeColor="text1"/>
                <w:lang w:val="uk-UA"/>
              </w:rPr>
            </w:pPr>
            <w:r w:rsidRPr="00541AED">
              <w:rPr>
                <w:color w:val="000000" w:themeColor="text1"/>
                <w:lang w:val="uk-UA"/>
              </w:rPr>
              <w:t>Здоровко А.Ю.</w:t>
            </w:r>
          </w:p>
        </w:tc>
      </w:tr>
      <w:tr w:rsidR="00B929FF" w:rsidRPr="00A2637C"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B929FF" w:rsidRPr="00541AED" w:rsidRDefault="00B929FF" w:rsidP="003D0C57">
            <w:pPr>
              <w:rPr>
                <w:lang w:val="uk-UA"/>
              </w:rPr>
            </w:pPr>
            <w:r w:rsidRPr="00541AED">
              <w:rPr>
                <w:lang w:val="uk-UA"/>
              </w:rPr>
              <w:t>Річний звіт про травматизм під час освітнього процесу</w:t>
            </w:r>
          </w:p>
        </w:tc>
        <w:tc>
          <w:tcPr>
            <w:tcW w:w="3508" w:type="dxa"/>
            <w:tcBorders>
              <w:top w:val="single" w:sz="4" w:space="0" w:color="auto"/>
              <w:left w:val="single" w:sz="4" w:space="0" w:color="auto"/>
              <w:bottom w:val="single" w:sz="4" w:space="0" w:color="auto"/>
              <w:right w:val="single" w:sz="4" w:space="0" w:color="auto"/>
            </w:tcBorders>
          </w:tcPr>
          <w:p w:rsidR="00B929FF" w:rsidRPr="00541AED" w:rsidRDefault="00A2637C" w:rsidP="003D0C57">
            <w:pPr>
              <w:snapToGrid w:val="0"/>
              <w:rPr>
                <w:color w:val="000000" w:themeColor="text1"/>
                <w:lang w:val="uk-UA"/>
              </w:rPr>
            </w:pPr>
            <w:r w:rsidRPr="00541AED">
              <w:rPr>
                <w:color w:val="000000" w:themeColor="text1"/>
                <w:lang w:val="uk-UA"/>
              </w:rPr>
              <w:t xml:space="preserve">Положення про </w:t>
            </w:r>
            <w:r>
              <w:rPr>
                <w:lang w:val="uk-UA"/>
              </w:rPr>
              <w:t xml:space="preserve">відділ освіти, </w:t>
            </w:r>
            <w:r w:rsidRPr="00541AED">
              <w:rPr>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B929FF" w:rsidRDefault="005F75F3" w:rsidP="0061370F">
            <w:pPr>
              <w:snapToGrid w:val="0"/>
              <w:jc w:val="center"/>
              <w:rPr>
                <w:color w:val="000000" w:themeColor="text1"/>
                <w:lang w:val="uk-UA"/>
              </w:rPr>
            </w:pPr>
            <w:r>
              <w:rPr>
                <w:color w:val="000000" w:themeColor="text1"/>
                <w:lang w:val="uk-UA"/>
              </w:rPr>
              <w:t>Грудень, червень</w:t>
            </w:r>
          </w:p>
          <w:p w:rsidR="005F75F3" w:rsidRPr="00541AED" w:rsidRDefault="005F75F3" w:rsidP="0061370F">
            <w:pPr>
              <w:snapToGrid w:val="0"/>
              <w:jc w:val="center"/>
              <w:rPr>
                <w:color w:val="000000" w:themeColor="text1"/>
                <w:lang w:val="uk-UA"/>
              </w:rPr>
            </w:pPr>
            <w:r>
              <w:rPr>
                <w:color w:val="000000" w:themeColor="text1"/>
                <w:lang w:val="uk-UA"/>
              </w:rPr>
              <w:t>(2 рази на рік)</w:t>
            </w:r>
          </w:p>
        </w:tc>
        <w:tc>
          <w:tcPr>
            <w:tcW w:w="2017" w:type="dxa"/>
            <w:tcBorders>
              <w:top w:val="single" w:sz="4" w:space="0" w:color="auto"/>
              <w:left w:val="single" w:sz="4" w:space="0" w:color="auto"/>
              <w:bottom w:val="single" w:sz="4" w:space="0" w:color="auto"/>
              <w:right w:val="single" w:sz="4" w:space="0" w:color="auto"/>
            </w:tcBorders>
          </w:tcPr>
          <w:p w:rsidR="00B929FF" w:rsidRPr="00541AED" w:rsidRDefault="0061370F" w:rsidP="0061370F">
            <w:pPr>
              <w:snapToGrid w:val="0"/>
              <w:jc w:val="center"/>
              <w:rPr>
                <w:color w:val="000000" w:themeColor="text1"/>
                <w:lang w:val="uk-UA"/>
              </w:rPr>
            </w:pPr>
            <w:r>
              <w:rPr>
                <w:color w:val="000000" w:themeColor="text1"/>
                <w:lang w:val="uk-UA"/>
              </w:rPr>
              <w:t>Бутрик Н. В.</w:t>
            </w:r>
          </w:p>
        </w:tc>
      </w:tr>
      <w:tr w:rsidR="009F138D" w:rsidRPr="00541AED" w:rsidTr="00FC4B3D">
        <w:trPr>
          <w:cantSplit/>
          <w:trHeight w:val="77"/>
        </w:trPr>
        <w:tc>
          <w:tcPr>
            <w:tcW w:w="16086" w:type="dxa"/>
            <w:gridSpan w:val="6"/>
            <w:tcBorders>
              <w:top w:val="single" w:sz="4" w:space="0" w:color="auto"/>
              <w:left w:val="single" w:sz="4" w:space="0" w:color="auto"/>
              <w:bottom w:val="single" w:sz="4" w:space="0" w:color="auto"/>
              <w:right w:val="single" w:sz="4" w:space="0" w:color="auto"/>
            </w:tcBorders>
            <w:hideMark/>
          </w:tcPr>
          <w:p w:rsidR="00DC2940" w:rsidRDefault="00DC2940" w:rsidP="00F271F5">
            <w:pPr>
              <w:pStyle w:val="1"/>
              <w:rPr>
                <w:szCs w:val="24"/>
              </w:rPr>
            </w:pPr>
          </w:p>
          <w:p w:rsidR="009F138D" w:rsidRDefault="00DC2940" w:rsidP="00F271F5">
            <w:pPr>
              <w:pStyle w:val="1"/>
              <w:rPr>
                <w:szCs w:val="24"/>
              </w:rPr>
            </w:pPr>
            <w:r w:rsidRPr="00541AED">
              <w:rPr>
                <w:szCs w:val="24"/>
              </w:rPr>
              <w:t>7. НАРАДИ, СЕМІНАРИ, НАВЧАННЯ</w:t>
            </w:r>
          </w:p>
          <w:p w:rsidR="00DC2940" w:rsidRPr="00DC2940" w:rsidRDefault="00DC2940" w:rsidP="00DC2940">
            <w:pPr>
              <w:rPr>
                <w:lang w:val="uk-UA"/>
              </w:rPr>
            </w:pP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7C2A6D">
            <w:pPr>
              <w:rPr>
                <w:lang w:val="uk-UA"/>
              </w:rPr>
            </w:pPr>
            <w:r w:rsidRPr="00541AED">
              <w:rPr>
                <w:lang w:val="uk-UA"/>
              </w:rPr>
              <w:t>Нарада керівників закладів освіти Ротмістрівської сільської ради</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7C2A6D">
            <w:pPr>
              <w:rPr>
                <w:lang w:val="uk-UA"/>
              </w:rPr>
            </w:pPr>
            <w:r w:rsidRPr="00541AED">
              <w:rPr>
                <w:lang w:val="uk-UA"/>
              </w:rPr>
              <w:t xml:space="preserve">Положення про </w:t>
            </w:r>
            <w:r w:rsidR="007C2A6D">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094FA7">
            <w:pPr>
              <w:jc w:val="center"/>
              <w:rPr>
                <w:lang w:val="uk-UA"/>
              </w:rPr>
            </w:pPr>
            <w:r w:rsidRPr="00541AED">
              <w:rPr>
                <w:lang w:val="uk-UA"/>
              </w:rPr>
              <w:t>Один раз на два місяці</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094FA7">
            <w:pPr>
              <w:jc w:val="center"/>
              <w:rPr>
                <w:lang w:val="uk-UA"/>
              </w:rPr>
            </w:pPr>
            <w:r w:rsidRPr="00541AED">
              <w:rPr>
                <w:lang w:val="uk-UA"/>
              </w:rPr>
              <w:t>Ярута Т.В.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7C2A6D">
            <w:pPr>
              <w:rPr>
                <w:lang w:val="uk-UA"/>
              </w:rPr>
            </w:pPr>
            <w:r w:rsidRPr="00541AED">
              <w:rPr>
                <w:lang w:val="uk-UA"/>
              </w:rPr>
              <w:lastRenderedPageBreak/>
              <w:t xml:space="preserve">Нарада з заступниками директорів закладів освіти Ротмістрівської  сільської ради </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7C2A6D">
            <w:pPr>
              <w:rPr>
                <w:lang w:val="uk-UA"/>
              </w:rPr>
            </w:pPr>
            <w:r w:rsidRPr="00541AED">
              <w:rPr>
                <w:lang w:val="uk-UA"/>
              </w:rPr>
              <w:t xml:space="preserve">Положення про </w:t>
            </w:r>
            <w:r w:rsidR="007C2A6D">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094FA7">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094FA7">
            <w:pPr>
              <w:jc w:val="center"/>
              <w:rPr>
                <w:color w:val="1F497D" w:themeColor="text2"/>
                <w:lang w:val="uk-UA"/>
              </w:rPr>
            </w:pPr>
            <w:r w:rsidRPr="00541AED">
              <w:rPr>
                <w:lang w:val="uk-UA"/>
              </w:rPr>
              <w:t>Бутрик Н.В.,</w:t>
            </w:r>
            <w:r w:rsidR="00094FA7">
              <w:rPr>
                <w:lang w:val="uk-UA"/>
              </w:rPr>
              <w:t xml:space="preserve"> </w:t>
            </w:r>
            <w:r w:rsidRPr="00541AED">
              <w:rPr>
                <w:lang w:val="uk-UA"/>
              </w:rPr>
              <w:t>Ярута Т.В.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7C2A6D">
            <w:pPr>
              <w:rPr>
                <w:lang w:val="uk-UA"/>
              </w:rPr>
            </w:pPr>
            <w:r w:rsidRPr="00541AED">
              <w:rPr>
                <w:lang w:val="uk-UA"/>
              </w:rPr>
              <w:t xml:space="preserve">Нарада з керівниками закладів культури та завідуючими сільськими </w:t>
            </w:r>
            <w:proofErr w:type="spellStart"/>
            <w:r w:rsidRPr="00541AED">
              <w:rPr>
                <w:lang w:val="uk-UA"/>
              </w:rPr>
              <w:t>біліотеками</w:t>
            </w:r>
            <w:proofErr w:type="spellEnd"/>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7C2A6D">
            <w:pPr>
              <w:rPr>
                <w:lang w:val="uk-UA"/>
              </w:rPr>
            </w:pPr>
            <w:r w:rsidRPr="00541AED">
              <w:rPr>
                <w:lang w:val="uk-UA"/>
              </w:rPr>
              <w:t xml:space="preserve">Положення про </w:t>
            </w:r>
            <w:r w:rsidR="007C2A6D">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094FA7">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094FA7">
            <w:pPr>
              <w:jc w:val="center"/>
              <w:rPr>
                <w:lang w:val="uk-UA"/>
              </w:rPr>
            </w:pPr>
            <w:r w:rsidRPr="00541AED">
              <w:rPr>
                <w:lang w:val="uk-UA"/>
              </w:rPr>
              <w:t>Ярута Т.В.</w:t>
            </w:r>
          </w:p>
        </w:tc>
      </w:tr>
      <w:tr w:rsidR="009F138D"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9F138D" w:rsidRPr="00541AED" w:rsidRDefault="009F138D" w:rsidP="007C2A6D">
            <w:pPr>
              <w:rPr>
                <w:lang w:val="uk-UA"/>
              </w:rPr>
            </w:pPr>
            <w:r w:rsidRPr="00541AED">
              <w:rPr>
                <w:lang w:val="uk-UA"/>
              </w:rPr>
              <w:t>Колегія відділу освіти, культури, молоді та спорту, туризму та зовнішніх зв</w:t>
            </w:r>
            <w:r w:rsidR="00FB57F4" w:rsidRPr="00541AED">
              <w:rPr>
                <w:lang w:val="uk-UA"/>
              </w:rPr>
              <w:t>'</w:t>
            </w:r>
            <w:r w:rsidRPr="00541AED">
              <w:rPr>
                <w:lang w:val="uk-UA"/>
              </w:rPr>
              <w:t>язків</w:t>
            </w:r>
          </w:p>
        </w:tc>
        <w:tc>
          <w:tcPr>
            <w:tcW w:w="3508" w:type="dxa"/>
            <w:tcBorders>
              <w:top w:val="single" w:sz="4" w:space="0" w:color="auto"/>
              <w:left w:val="single" w:sz="4" w:space="0" w:color="auto"/>
              <w:bottom w:val="single" w:sz="4" w:space="0" w:color="auto"/>
              <w:right w:val="single" w:sz="4" w:space="0" w:color="auto"/>
            </w:tcBorders>
          </w:tcPr>
          <w:p w:rsidR="009F138D" w:rsidRPr="00541AED" w:rsidRDefault="009F138D" w:rsidP="007C2A6D">
            <w:pPr>
              <w:rPr>
                <w:lang w:val="uk-UA"/>
              </w:rPr>
            </w:pPr>
            <w:r w:rsidRPr="00541AED">
              <w:rPr>
                <w:lang w:val="uk-UA"/>
              </w:rPr>
              <w:t xml:space="preserve">Положення про </w:t>
            </w:r>
            <w:r w:rsidR="007C2A6D">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9F138D" w:rsidRPr="00541AED" w:rsidRDefault="009F138D" w:rsidP="00094FA7">
            <w:pPr>
              <w:jc w:val="center"/>
              <w:rPr>
                <w:lang w:val="uk-UA"/>
              </w:rPr>
            </w:pPr>
            <w:r w:rsidRPr="00541AED">
              <w:rPr>
                <w:lang w:val="uk-UA"/>
              </w:rPr>
              <w:t xml:space="preserve">Раз </w:t>
            </w:r>
            <w:r w:rsidR="008516E4">
              <w:rPr>
                <w:lang w:val="uk-UA"/>
              </w:rPr>
              <w:t>на</w:t>
            </w:r>
            <w:r w:rsidRPr="00541AED">
              <w:rPr>
                <w:lang w:val="uk-UA"/>
              </w:rPr>
              <w:t xml:space="preserve"> квартал</w:t>
            </w:r>
          </w:p>
        </w:tc>
        <w:tc>
          <w:tcPr>
            <w:tcW w:w="2017" w:type="dxa"/>
            <w:tcBorders>
              <w:top w:val="single" w:sz="4" w:space="0" w:color="auto"/>
              <w:left w:val="single" w:sz="4" w:space="0" w:color="auto"/>
              <w:bottom w:val="single" w:sz="4" w:space="0" w:color="auto"/>
              <w:right w:val="single" w:sz="4" w:space="0" w:color="auto"/>
            </w:tcBorders>
          </w:tcPr>
          <w:p w:rsidR="009F138D" w:rsidRPr="00541AED" w:rsidRDefault="009F138D" w:rsidP="00094FA7">
            <w:pPr>
              <w:jc w:val="center"/>
              <w:rPr>
                <w:lang w:val="uk-UA"/>
              </w:rPr>
            </w:pPr>
            <w:r w:rsidRPr="00541AED">
              <w:rPr>
                <w:lang w:val="uk-UA"/>
              </w:rPr>
              <w:t>Ярута Т.В.</w:t>
            </w:r>
          </w:p>
        </w:tc>
      </w:tr>
      <w:tr w:rsidR="002073E8"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2073E8" w:rsidRPr="002073E8" w:rsidRDefault="002073E8" w:rsidP="002073E8">
            <w:pPr>
              <w:autoSpaceDE w:val="0"/>
              <w:autoSpaceDN w:val="0"/>
              <w:adjustRightInd w:val="0"/>
              <w:rPr>
                <w:rFonts w:eastAsiaTheme="minorHAnsi"/>
                <w:lang w:val="uk-UA" w:eastAsia="en-US"/>
              </w:rPr>
            </w:pPr>
            <w:r w:rsidRPr="002073E8">
              <w:rPr>
                <w:rFonts w:eastAsiaTheme="minorHAnsi"/>
                <w:lang w:val="uk-UA" w:eastAsia="en-US"/>
              </w:rPr>
              <w:t xml:space="preserve">Проведення </w:t>
            </w:r>
            <w:r>
              <w:rPr>
                <w:rFonts w:eastAsiaTheme="minorHAnsi"/>
                <w:lang w:val="uk-UA" w:eastAsia="en-US"/>
              </w:rPr>
              <w:t>навчання</w:t>
            </w:r>
            <w:r w:rsidRPr="002073E8">
              <w:rPr>
                <w:rFonts w:eastAsiaTheme="minorHAnsi"/>
                <w:lang w:val="uk-UA" w:eastAsia="en-US"/>
              </w:rPr>
              <w:t xml:space="preserve"> з</w:t>
            </w:r>
            <w:r>
              <w:rPr>
                <w:rFonts w:eastAsiaTheme="minorHAnsi"/>
                <w:lang w:val="uk-UA" w:eastAsia="en-US"/>
              </w:rPr>
              <w:t xml:space="preserve"> </w:t>
            </w:r>
            <w:r w:rsidRPr="002073E8">
              <w:rPr>
                <w:rFonts w:eastAsiaTheme="minorHAnsi"/>
                <w:lang w:val="uk-UA" w:eastAsia="en-US"/>
              </w:rPr>
              <w:t>відповідальними за організацію</w:t>
            </w:r>
            <w:r>
              <w:rPr>
                <w:rFonts w:eastAsiaTheme="minorHAnsi"/>
                <w:lang w:val="uk-UA" w:eastAsia="en-US"/>
              </w:rPr>
              <w:t xml:space="preserve"> </w:t>
            </w:r>
            <w:r w:rsidRPr="002073E8">
              <w:rPr>
                <w:rFonts w:eastAsiaTheme="minorHAnsi"/>
                <w:lang w:val="uk-UA" w:eastAsia="en-US"/>
              </w:rPr>
              <w:t>роботи:</w:t>
            </w:r>
          </w:p>
          <w:p w:rsidR="002073E8" w:rsidRPr="002073E8" w:rsidRDefault="002073E8" w:rsidP="002073E8">
            <w:pPr>
              <w:autoSpaceDE w:val="0"/>
              <w:autoSpaceDN w:val="0"/>
              <w:adjustRightInd w:val="0"/>
              <w:rPr>
                <w:rFonts w:eastAsiaTheme="minorHAnsi"/>
                <w:lang w:val="uk-UA" w:eastAsia="en-US"/>
              </w:rPr>
            </w:pPr>
            <w:r w:rsidRPr="002073E8">
              <w:rPr>
                <w:rFonts w:eastAsiaTheme="minorHAnsi"/>
                <w:lang w:val="uk-UA" w:eastAsia="en-US"/>
              </w:rPr>
              <w:t>- з охорони праці</w:t>
            </w:r>
            <w:r w:rsidR="00C421D3">
              <w:rPr>
                <w:rFonts w:eastAsiaTheme="minorHAnsi"/>
                <w:lang w:val="uk-UA" w:eastAsia="en-US"/>
              </w:rPr>
              <w:t>, ЦЗ</w:t>
            </w:r>
            <w:r w:rsidRPr="002073E8">
              <w:rPr>
                <w:rFonts w:eastAsiaTheme="minorHAnsi"/>
                <w:lang w:val="uk-UA" w:eastAsia="en-US"/>
              </w:rPr>
              <w:t xml:space="preserve"> та безпеки</w:t>
            </w:r>
            <w:r>
              <w:rPr>
                <w:rFonts w:eastAsiaTheme="minorHAnsi"/>
                <w:lang w:val="uk-UA" w:eastAsia="en-US"/>
              </w:rPr>
              <w:t xml:space="preserve"> </w:t>
            </w:r>
            <w:r w:rsidRPr="002073E8">
              <w:rPr>
                <w:rFonts w:eastAsiaTheme="minorHAnsi"/>
                <w:lang w:val="uk-UA" w:eastAsia="en-US"/>
              </w:rPr>
              <w:t>життєдіяльності,</w:t>
            </w:r>
          </w:p>
          <w:p w:rsidR="002073E8" w:rsidRPr="002073E8" w:rsidRDefault="002073E8" w:rsidP="002073E8">
            <w:pPr>
              <w:autoSpaceDE w:val="0"/>
              <w:autoSpaceDN w:val="0"/>
              <w:adjustRightInd w:val="0"/>
              <w:rPr>
                <w:rFonts w:eastAsiaTheme="minorHAnsi"/>
                <w:lang w:val="uk-UA" w:eastAsia="en-US"/>
              </w:rPr>
            </w:pPr>
            <w:r w:rsidRPr="002073E8">
              <w:rPr>
                <w:rFonts w:eastAsiaTheme="minorHAnsi"/>
                <w:lang w:val="uk-UA" w:eastAsia="en-US"/>
              </w:rPr>
              <w:t>- виконання заходів</w:t>
            </w:r>
            <w:r>
              <w:rPr>
                <w:rFonts w:eastAsiaTheme="minorHAnsi"/>
                <w:lang w:val="uk-UA" w:eastAsia="en-US"/>
              </w:rPr>
              <w:t xml:space="preserve"> </w:t>
            </w:r>
            <w:r w:rsidRPr="002073E8">
              <w:rPr>
                <w:rFonts w:eastAsiaTheme="minorHAnsi"/>
                <w:lang w:val="uk-UA" w:eastAsia="en-US"/>
              </w:rPr>
              <w:t>протипожежної безпеки</w:t>
            </w:r>
          </w:p>
        </w:tc>
        <w:tc>
          <w:tcPr>
            <w:tcW w:w="3508" w:type="dxa"/>
            <w:tcBorders>
              <w:top w:val="single" w:sz="4" w:space="0" w:color="auto"/>
              <w:left w:val="single" w:sz="4" w:space="0" w:color="auto"/>
              <w:bottom w:val="single" w:sz="4" w:space="0" w:color="auto"/>
              <w:right w:val="single" w:sz="4" w:space="0" w:color="auto"/>
            </w:tcBorders>
          </w:tcPr>
          <w:p w:rsidR="002073E8" w:rsidRPr="00541AED" w:rsidRDefault="00213417" w:rsidP="007C2A6D">
            <w:pPr>
              <w:rPr>
                <w:lang w:val="uk-UA"/>
              </w:rPr>
            </w:pPr>
            <w:r>
              <w:rPr>
                <w:lang w:val="uk-UA"/>
              </w:rPr>
              <w:t xml:space="preserve">ЗУ «Про охорону праці», Типове положення про порядок проведення навчання і перевірки знань з питань охорони праці, </w:t>
            </w:r>
            <w:r w:rsidR="001B5CA8">
              <w:rPr>
                <w:lang w:val="uk-UA"/>
              </w:rPr>
              <w:t>Розпорядження ЧОВА, накази ЧОІПОПП</w:t>
            </w:r>
          </w:p>
        </w:tc>
        <w:tc>
          <w:tcPr>
            <w:tcW w:w="2126" w:type="dxa"/>
            <w:tcBorders>
              <w:top w:val="single" w:sz="4" w:space="0" w:color="auto"/>
              <w:left w:val="single" w:sz="4" w:space="0" w:color="auto"/>
              <w:bottom w:val="single" w:sz="4" w:space="0" w:color="auto"/>
              <w:right w:val="single" w:sz="4" w:space="0" w:color="auto"/>
            </w:tcBorders>
          </w:tcPr>
          <w:p w:rsidR="002073E8" w:rsidRPr="00541AED" w:rsidRDefault="00893267" w:rsidP="00094FA7">
            <w:pPr>
              <w:jc w:val="center"/>
              <w:rPr>
                <w:lang w:val="uk-UA"/>
              </w:rPr>
            </w:pPr>
            <w:r>
              <w:rPr>
                <w:lang w:val="uk-UA"/>
              </w:rPr>
              <w:t>Серпень-вересень</w:t>
            </w:r>
          </w:p>
        </w:tc>
        <w:tc>
          <w:tcPr>
            <w:tcW w:w="2017" w:type="dxa"/>
            <w:tcBorders>
              <w:top w:val="single" w:sz="4" w:space="0" w:color="auto"/>
              <w:left w:val="single" w:sz="4" w:space="0" w:color="auto"/>
              <w:bottom w:val="single" w:sz="4" w:space="0" w:color="auto"/>
              <w:right w:val="single" w:sz="4" w:space="0" w:color="auto"/>
            </w:tcBorders>
          </w:tcPr>
          <w:p w:rsidR="002073E8" w:rsidRPr="00541AED" w:rsidRDefault="002073E8" w:rsidP="00094FA7">
            <w:pPr>
              <w:jc w:val="center"/>
              <w:rPr>
                <w:lang w:val="uk-UA"/>
              </w:rPr>
            </w:pPr>
            <w:r w:rsidRPr="00541AED">
              <w:rPr>
                <w:lang w:val="uk-UA"/>
              </w:rPr>
              <w:t>Ярута Т.В.</w:t>
            </w:r>
            <w:r>
              <w:rPr>
                <w:lang w:val="uk-UA"/>
              </w:rPr>
              <w:t>, Бутрик Н. В., Здоровко А. Ю.</w:t>
            </w:r>
          </w:p>
        </w:tc>
      </w:tr>
      <w:tr w:rsidR="00323851" w:rsidRPr="00541AED" w:rsidTr="00FC4B3D">
        <w:trPr>
          <w:trHeight w:val="77"/>
        </w:trPr>
        <w:tc>
          <w:tcPr>
            <w:tcW w:w="16086" w:type="dxa"/>
            <w:gridSpan w:val="6"/>
            <w:tcBorders>
              <w:top w:val="single" w:sz="4" w:space="0" w:color="auto"/>
              <w:left w:val="single" w:sz="4" w:space="0" w:color="auto"/>
              <w:bottom w:val="single" w:sz="4" w:space="0" w:color="auto"/>
              <w:right w:val="single" w:sz="4" w:space="0" w:color="auto"/>
            </w:tcBorders>
          </w:tcPr>
          <w:p w:rsidR="00DC2940" w:rsidRDefault="00DC2940" w:rsidP="00F271F5">
            <w:pPr>
              <w:tabs>
                <w:tab w:val="left" w:pos="8535"/>
              </w:tabs>
              <w:jc w:val="center"/>
              <w:rPr>
                <w:b/>
                <w:lang w:val="uk-UA"/>
              </w:rPr>
            </w:pPr>
          </w:p>
          <w:p w:rsidR="00323851" w:rsidRDefault="00DC2940" w:rsidP="00F271F5">
            <w:pPr>
              <w:tabs>
                <w:tab w:val="left" w:pos="8535"/>
              </w:tabs>
              <w:jc w:val="center"/>
              <w:rPr>
                <w:b/>
                <w:lang w:val="uk-UA"/>
              </w:rPr>
            </w:pPr>
            <w:r w:rsidRPr="00541AED">
              <w:rPr>
                <w:b/>
                <w:lang w:val="uk-UA"/>
              </w:rPr>
              <w:t>8. ФІНАНСОВО-ГОСПОДАРСЬКА ДІЯЛЬНІСТЬ</w:t>
            </w:r>
          </w:p>
          <w:p w:rsidR="00DC2940" w:rsidRPr="00541AED" w:rsidRDefault="00DC2940" w:rsidP="00F271F5">
            <w:pPr>
              <w:tabs>
                <w:tab w:val="left" w:pos="8535"/>
              </w:tabs>
              <w:jc w:val="center"/>
              <w:rPr>
                <w:b/>
                <w:lang w:val="uk-UA"/>
              </w:rPr>
            </w:pPr>
          </w:p>
        </w:tc>
      </w:tr>
      <w:tr w:rsidR="00FB57F4" w:rsidRPr="00541AED" w:rsidTr="00FC4B3D">
        <w:trPr>
          <w:gridAfter w:val="2"/>
          <w:wAfter w:w="35" w:type="dxa"/>
          <w:trHeight w:val="77"/>
        </w:trPr>
        <w:tc>
          <w:tcPr>
            <w:tcW w:w="8400" w:type="dxa"/>
          </w:tcPr>
          <w:p w:rsidR="00FB57F4" w:rsidRDefault="00CC5617" w:rsidP="00EC26F8">
            <w:pPr>
              <w:rPr>
                <w:lang w:val="uk-UA"/>
              </w:rPr>
            </w:pPr>
            <w:r>
              <w:rPr>
                <w:lang w:val="uk-UA"/>
              </w:rPr>
              <w:t>Розробка</w:t>
            </w:r>
            <w:r w:rsidR="00FB57F4" w:rsidRPr="00541AED">
              <w:rPr>
                <w:lang w:val="uk-UA"/>
              </w:rPr>
              <w:t xml:space="preserve"> план</w:t>
            </w:r>
            <w:r>
              <w:rPr>
                <w:lang w:val="uk-UA"/>
              </w:rPr>
              <w:t xml:space="preserve">у щодо </w:t>
            </w:r>
            <w:r w:rsidR="00FB57F4" w:rsidRPr="00541AED">
              <w:rPr>
                <w:lang w:val="uk-UA"/>
              </w:rPr>
              <w:t>мережі, штатів, контингентів закладів освіти на 2023 рік</w:t>
            </w:r>
            <w:r w:rsidR="009C01C1">
              <w:rPr>
                <w:lang w:val="uk-UA"/>
              </w:rPr>
              <w:t>.</w:t>
            </w:r>
          </w:p>
          <w:p w:rsidR="009C01C1" w:rsidRPr="009C01C1" w:rsidRDefault="009C01C1" w:rsidP="009C01C1">
            <w:pPr>
              <w:autoSpaceDE w:val="0"/>
              <w:autoSpaceDN w:val="0"/>
              <w:adjustRightInd w:val="0"/>
              <w:rPr>
                <w:rFonts w:eastAsiaTheme="minorHAnsi"/>
                <w:lang w:val="uk-UA" w:eastAsia="en-US"/>
              </w:rPr>
            </w:pPr>
            <w:r w:rsidRPr="009C01C1">
              <w:rPr>
                <w:rFonts w:eastAsiaTheme="minorHAnsi"/>
                <w:szCs w:val="28"/>
                <w:lang w:val="uk-UA" w:eastAsia="en-US"/>
              </w:rPr>
              <w:t>Затвердження штатних розписів</w:t>
            </w:r>
            <w:r>
              <w:rPr>
                <w:rFonts w:eastAsiaTheme="minorHAnsi"/>
                <w:szCs w:val="28"/>
                <w:lang w:val="uk-UA" w:eastAsia="en-US"/>
              </w:rPr>
              <w:t xml:space="preserve"> </w:t>
            </w:r>
            <w:r w:rsidRPr="009C01C1">
              <w:rPr>
                <w:rFonts w:eastAsiaTheme="minorHAnsi"/>
                <w:szCs w:val="28"/>
                <w:lang w:val="uk-UA" w:eastAsia="en-US"/>
              </w:rPr>
              <w:t xml:space="preserve">закладів освіти та </w:t>
            </w:r>
            <w:r>
              <w:rPr>
                <w:rFonts w:eastAsiaTheme="minorHAnsi"/>
                <w:szCs w:val="28"/>
                <w:lang w:val="uk-UA" w:eastAsia="en-US"/>
              </w:rPr>
              <w:t>культури</w:t>
            </w:r>
            <w:r w:rsidRPr="009C01C1">
              <w:rPr>
                <w:rFonts w:eastAsiaTheme="minorHAnsi"/>
                <w:szCs w:val="28"/>
                <w:lang w:val="uk-UA" w:eastAsia="en-US"/>
              </w:rPr>
              <w:t xml:space="preserve"> на</w:t>
            </w:r>
            <w:r>
              <w:rPr>
                <w:rFonts w:eastAsiaTheme="minorHAnsi"/>
                <w:szCs w:val="28"/>
                <w:lang w:val="uk-UA" w:eastAsia="en-US"/>
              </w:rPr>
              <w:t xml:space="preserve"> 2023 </w:t>
            </w:r>
            <w:r w:rsidRPr="009C01C1">
              <w:rPr>
                <w:rFonts w:eastAsiaTheme="minorHAnsi"/>
                <w:szCs w:val="28"/>
                <w:lang w:val="uk-UA" w:eastAsia="en-US"/>
              </w:rPr>
              <w:t>рік</w:t>
            </w:r>
            <w:r>
              <w:rPr>
                <w:rFonts w:eastAsiaTheme="minorHAnsi"/>
                <w:szCs w:val="28"/>
                <w:lang w:val="uk-UA" w:eastAsia="en-US"/>
              </w:rPr>
              <w:t>.</w:t>
            </w:r>
          </w:p>
        </w:tc>
        <w:tc>
          <w:tcPr>
            <w:tcW w:w="3508" w:type="dxa"/>
            <w:tcBorders>
              <w:top w:val="single" w:sz="4" w:space="0" w:color="auto"/>
              <w:left w:val="single" w:sz="4" w:space="0" w:color="auto"/>
              <w:bottom w:val="single" w:sz="4" w:space="0" w:color="auto"/>
              <w:right w:val="single" w:sz="4" w:space="0" w:color="auto"/>
            </w:tcBorders>
          </w:tcPr>
          <w:p w:rsidR="00FB57F4" w:rsidRPr="00541AED" w:rsidRDefault="00FB57F4" w:rsidP="00EC26F8">
            <w:pPr>
              <w:rPr>
                <w:lang w:val="uk-UA"/>
              </w:rPr>
            </w:pPr>
            <w:r w:rsidRPr="00541AED">
              <w:rPr>
                <w:lang w:val="uk-UA"/>
              </w:rPr>
              <w:t xml:space="preserve">Положення про </w:t>
            </w:r>
            <w:r w:rsidR="00EC26F8">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Ярута Т.В.</w:t>
            </w:r>
          </w:p>
        </w:tc>
      </w:tr>
      <w:tr w:rsidR="00FB57F4" w:rsidRPr="00541AED" w:rsidTr="00FC4B3D">
        <w:trPr>
          <w:gridAfter w:val="2"/>
          <w:wAfter w:w="35" w:type="dxa"/>
          <w:trHeight w:val="77"/>
        </w:trPr>
        <w:tc>
          <w:tcPr>
            <w:tcW w:w="8400" w:type="dxa"/>
          </w:tcPr>
          <w:p w:rsidR="00FB57F4" w:rsidRPr="00541AED" w:rsidRDefault="00CC5617" w:rsidP="00CC5617">
            <w:pPr>
              <w:rPr>
                <w:lang w:val="uk-UA"/>
              </w:rPr>
            </w:pPr>
            <w:r>
              <w:rPr>
                <w:lang w:val="uk-UA"/>
              </w:rPr>
              <w:t>Розробка</w:t>
            </w:r>
            <w:r w:rsidR="00FB57F4" w:rsidRPr="00541AED">
              <w:rPr>
                <w:lang w:val="uk-UA"/>
              </w:rPr>
              <w:t xml:space="preserve"> основн</w:t>
            </w:r>
            <w:r>
              <w:rPr>
                <w:lang w:val="uk-UA"/>
              </w:rPr>
              <w:t>их</w:t>
            </w:r>
            <w:r w:rsidR="00FB57F4" w:rsidRPr="00541AED">
              <w:rPr>
                <w:lang w:val="uk-UA"/>
              </w:rPr>
              <w:t xml:space="preserve"> заход</w:t>
            </w:r>
            <w:r>
              <w:rPr>
                <w:lang w:val="uk-UA"/>
              </w:rPr>
              <w:t>ів</w:t>
            </w:r>
            <w:r w:rsidR="00FB57F4" w:rsidRPr="00541AED">
              <w:rPr>
                <w:lang w:val="uk-UA"/>
              </w:rPr>
              <w:t xml:space="preserve"> щодо підготовки закладів освіти громади до нового  2023/2024 навчального року та осінньо-зимового періоду </w:t>
            </w:r>
          </w:p>
        </w:tc>
        <w:tc>
          <w:tcPr>
            <w:tcW w:w="3508" w:type="dxa"/>
            <w:tcBorders>
              <w:top w:val="single" w:sz="4" w:space="0" w:color="auto"/>
              <w:left w:val="single" w:sz="4" w:space="0" w:color="auto"/>
              <w:bottom w:val="single" w:sz="4" w:space="0" w:color="auto"/>
              <w:right w:val="single" w:sz="4" w:space="0" w:color="auto"/>
            </w:tcBorders>
          </w:tcPr>
          <w:p w:rsidR="00FB57F4" w:rsidRPr="00541AED" w:rsidRDefault="00FB57F4" w:rsidP="00EC26F8">
            <w:pPr>
              <w:rPr>
                <w:lang w:val="uk-UA"/>
              </w:rPr>
            </w:pPr>
            <w:r w:rsidRPr="00541AED">
              <w:rPr>
                <w:lang w:val="uk-UA"/>
              </w:rPr>
              <w:t xml:space="preserve">Положення про </w:t>
            </w:r>
            <w:r w:rsidR="00EC26F8">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FB57F4" w:rsidRPr="00541AED" w:rsidRDefault="009E3594" w:rsidP="00111170">
            <w:pPr>
              <w:jc w:val="center"/>
              <w:rPr>
                <w:lang w:val="uk-UA"/>
              </w:rPr>
            </w:pPr>
            <w:r>
              <w:rPr>
                <w:lang w:val="uk-UA"/>
              </w:rPr>
              <w:t>Січень-лютий</w:t>
            </w:r>
          </w:p>
        </w:tc>
        <w:tc>
          <w:tcPr>
            <w:tcW w:w="2017"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Ярута Т.В.</w:t>
            </w:r>
          </w:p>
        </w:tc>
      </w:tr>
      <w:tr w:rsidR="00FB57F4" w:rsidRPr="00541AED" w:rsidTr="00FC4B3D">
        <w:trPr>
          <w:gridAfter w:val="2"/>
          <w:wAfter w:w="35" w:type="dxa"/>
          <w:trHeight w:val="77"/>
        </w:trPr>
        <w:tc>
          <w:tcPr>
            <w:tcW w:w="8400" w:type="dxa"/>
          </w:tcPr>
          <w:p w:rsidR="00FB57F4" w:rsidRPr="00541AED" w:rsidRDefault="00CC5617" w:rsidP="00EC26F8">
            <w:pPr>
              <w:rPr>
                <w:lang w:val="uk-UA"/>
              </w:rPr>
            </w:pPr>
            <w:r>
              <w:rPr>
                <w:lang w:val="uk-UA"/>
              </w:rPr>
              <w:t>Аналіз</w:t>
            </w:r>
            <w:r w:rsidR="00FB57F4" w:rsidRPr="00541AED">
              <w:rPr>
                <w:lang w:val="uk-UA"/>
              </w:rPr>
              <w:t xml:space="preserve"> використання твердого палива за опалювальний сезон</w:t>
            </w:r>
          </w:p>
        </w:tc>
        <w:tc>
          <w:tcPr>
            <w:tcW w:w="3508" w:type="dxa"/>
            <w:tcBorders>
              <w:top w:val="single" w:sz="4" w:space="0" w:color="auto"/>
              <w:left w:val="single" w:sz="4" w:space="0" w:color="auto"/>
              <w:bottom w:val="single" w:sz="4" w:space="0" w:color="auto"/>
              <w:right w:val="single" w:sz="4" w:space="0" w:color="auto"/>
            </w:tcBorders>
          </w:tcPr>
          <w:p w:rsidR="00FB57F4" w:rsidRPr="00541AED" w:rsidRDefault="00FB57F4" w:rsidP="00EC26F8">
            <w:pPr>
              <w:rPr>
                <w:lang w:val="uk-UA"/>
              </w:rPr>
            </w:pPr>
            <w:r w:rsidRPr="00541AED">
              <w:rPr>
                <w:lang w:val="uk-UA"/>
              </w:rPr>
              <w:t xml:space="preserve">Положення про </w:t>
            </w:r>
            <w:r w:rsidR="00EC26F8">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Ярута Т.В.</w:t>
            </w:r>
          </w:p>
        </w:tc>
      </w:tr>
      <w:tr w:rsidR="00FB57F4" w:rsidRPr="00541AED" w:rsidTr="00FC4B3D">
        <w:trPr>
          <w:gridAfter w:val="2"/>
          <w:wAfter w:w="35" w:type="dxa"/>
          <w:trHeight w:val="77"/>
        </w:trPr>
        <w:tc>
          <w:tcPr>
            <w:tcW w:w="8400" w:type="dxa"/>
          </w:tcPr>
          <w:p w:rsidR="00FB57F4" w:rsidRPr="00541AED" w:rsidRDefault="00FB57F4" w:rsidP="00847B79">
            <w:pPr>
              <w:rPr>
                <w:lang w:val="uk-UA"/>
              </w:rPr>
            </w:pPr>
            <w:r w:rsidRPr="00541AED">
              <w:rPr>
                <w:lang w:val="uk-UA"/>
              </w:rPr>
              <w:t>Здійсн</w:t>
            </w:r>
            <w:r w:rsidR="00847B79">
              <w:rPr>
                <w:lang w:val="uk-UA"/>
              </w:rPr>
              <w:t>ення</w:t>
            </w:r>
            <w:r w:rsidRPr="00541AED">
              <w:rPr>
                <w:lang w:val="uk-UA"/>
              </w:rPr>
              <w:t xml:space="preserve"> контрол</w:t>
            </w:r>
            <w:r w:rsidR="00847B79">
              <w:rPr>
                <w:lang w:val="uk-UA"/>
              </w:rPr>
              <w:t>ю</w:t>
            </w:r>
            <w:r w:rsidRPr="00541AED">
              <w:rPr>
                <w:lang w:val="uk-UA"/>
              </w:rPr>
              <w:t xml:space="preserve"> за станом проведення ремонтно-будівельних робіт та виконанням заходів, щодо підготовки закладів освіти до роботи в зимових умовах</w:t>
            </w:r>
          </w:p>
        </w:tc>
        <w:tc>
          <w:tcPr>
            <w:tcW w:w="3508" w:type="dxa"/>
            <w:tcBorders>
              <w:top w:val="single" w:sz="4" w:space="0" w:color="auto"/>
              <w:left w:val="single" w:sz="4" w:space="0" w:color="auto"/>
              <w:bottom w:val="single" w:sz="4" w:space="0" w:color="auto"/>
              <w:right w:val="single" w:sz="4" w:space="0" w:color="auto"/>
            </w:tcBorders>
          </w:tcPr>
          <w:p w:rsidR="00FB57F4" w:rsidRPr="00541AED" w:rsidRDefault="00FB57F4" w:rsidP="00EC26F8">
            <w:pPr>
              <w:rPr>
                <w:lang w:val="uk-UA"/>
              </w:rPr>
            </w:pPr>
            <w:r w:rsidRPr="00541AED">
              <w:rPr>
                <w:lang w:val="uk-UA"/>
              </w:rPr>
              <w:t xml:space="preserve">Положення про </w:t>
            </w:r>
            <w:r w:rsidR="00EC26F8">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Ярута Т.В.</w:t>
            </w:r>
          </w:p>
        </w:tc>
      </w:tr>
      <w:tr w:rsidR="00FB57F4" w:rsidRPr="00541AED" w:rsidTr="00FC4B3D">
        <w:trPr>
          <w:gridAfter w:val="2"/>
          <w:wAfter w:w="35" w:type="dxa"/>
          <w:trHeight w:val="77"/>
        </w:trPr>
        <w:tc>
          <w:tcPr>
            <w:tcW w:w="8400" w:type="dxa"/>
          </w:tcPr>
          <w:p w:rsidR="00FB57F4" w:rsidRPr="00541AED" w:rsidRDefault="00FB57F4" w:rsidP="00847B79">
            <w:pPr>
              <w:rPr>
                <w:lang w:val="uk-UA"/>
              </w:rPr>
            </w:pPr>
            <w:r w:rsidRPr="00541AED">
              <w:rPr>
                <w:lang w:val="uk-UA"/>
              </w:rPr>
              <w:lastRenderedPageBreak/>
              <w:t>Підгот</w:t>
            </w:r>
            <w:r w:rsidR="00847B79">
              <w:rPr>
                <w:lang w:val="uk-UA"/>
              </w:rPr>
              <w:t>овка</w:t>
            </w:r>
            <w:r w:rsidRPr="00541AED">
              <w:rPr>
                <w:lang w:val="uk-UA"/>
              </w:rPr>
              <w:t xml:space="preserve">  інформаці</w:t>
            </w:r>
            <w:r w:rsidR="00847B79">
              <w:rPr>
                <w:lang w:val="uk-UA"/>
              </w:rPr>
              <w:t xml:space="preserve">ї «Про заходи щодо підготовки закладів </w:t>
            </w:r>
            <w:r w:rsidRPr="00541AED">
              <w:rPr>
                <w:lang w:val="uk-UA"/>
              </w:rPr>
              <w:t>освіти району до роботи</w:t>
            </w:r>
            <w:r w:rsidR="00847B79">
              <w:rPr>
                <w:lang w:val="uk-UA"/>
              </w:rPr>
              <w:t xml:space="preserve"> в осінньо-зимовий період 2023/</w:t>
            </w:r>
            <w:r w:rsidRPr="00541AED">
              <w:rPr>
                <w:lang w:val="uk-UA"/>
              </w:rPr>
              <w:t>2024 навчального року»</w:t>
            </w:r>
          </w:p>
        </w:tc>
        <w:tc>
          <w:tcPr>
            <w:tcW w:w="3508" w:type="dxa"/>
            <w:tcBorders>
              <w:top w:val="single" w:sz="4" w:space="0" w:color="auto"/>
              <w:left w:val="single" w:sz="4" w:space="0" w:color="auto"/>
              <w:bottom w:val="single" w:sz="4" w:space="0" w:color="auto"/>
              <w:right w:val="single" w:sz="4" w:space="0" w:color="auto"/>
            </w:tcBorders>
          </w:tcPr>
          <w:p w:rsidR="00FB57F4" w:rsidRPr="00541AED" w:rsidRDefault="00FB57F4" w:rsidP="00EC26F8">
            <w:pPr>
              <w:rPr>
                <w:lang w:val="uk-UA"/>
              </w:rPr>
            </w:pPr>
            <w:r w:rsidRPr="00541AED">
              <w:rPr>
                <w:lang w:val="uk-UA"/>
              </w:rPr>
              <w:t xml:space="preserve">Положення про </w:t>
            </w:r>
            <w:r w:rsidR="00EC26F8">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Ярута Т.В.</w:t>
            </w:r>
          </w:p>
        </w:tc>
      </w:tr>
      <w:tr w:rsidR="00FB57F4" w:rsidRPr="00541AED" w:rsidTr="00FC4B3D">
        <w:trPr>
          <w:gridAfter w:val="2"/>
          <w:wAfter w:w="35" w:type="dxa"/>
          <w:trHeight w:val="77"/>
        </w:trPr>
        <w:tc>
          <w:tcPr>
            <w:tcW w:w="8400" w:type="dxa"/>
          </w:tcPr>
          <w:p w:rsidR="00FB57F4" w:rsidRPr="00541AED" w:rsidRDefault="00FB57F4" w:rsidP="00EC26F8">
            <w:pPr>
              <w:rPr>
                <w:lang w:val="uk-UA"/>
              </w:rPr>
            </w:pPr>
            <w:r w:rsidRPr="00541AED">
              <w:rPr>
                <w:lang w:val="uk-UA"/>
              </w:rPr>
              <w:t>Звіт про використання коштів  на оздоровлення дітей пільгових категорій</w:t>
            </w:r>
          </w:p>
        </w:tc>
        <w:tc>
          <w:tcPr>
            <w:tcW w:w="3508" w:type="dxa"/>
            <w:tcBorders>
              <w:top w:val="single" w:sz="4" w:space="0" w:color="auto"/>
              <w:left w:val="single" w:sz="4" w:space="0" w:color="auto"/>
              <w:bottom w:val="single" w:sz="4" w:space="0" w:color="auto"/>
              <w:right w:val="single" w:sz="4" w:space="0" w:color="auto"/>
            </w:tcBorders>
          </w:tcPr>
          <w:p w:rsidR="00FB57F4" w:rsidRPr="00541AED" w:rsidRDefault="00FB57F4" w:rsidP="00EC26F8">
            <w:pPr>
              <w:rPr>
                <w:lang w:val="uk-UA"/>
              </w:rPr>
            </w:pPr>
            <w:r w:rsidRPr="00541AED">
              <w:rPr>
                <w:lang w:val="uk-UA"/>
              </w:rPr>
              <w:t xml:space="preserve">Положення про </w:t>
            </w:r>
            <w:r w:rsidR="00111170">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Ярута Т.В.</w:t>
            </w:r>
          </w:p>
        </w:tc>
      </w:tr>
      <w:tr w:rsidR="002230ED" w:rsidRPr="00111170" w:rsidTr="00FC4B3D">
        <w:trPr>
          <w:gridAfter w:val="2"/>
          <w:wAfter w:w="35" w:type="dxa"/>
          <w:trHeight w:val="77"/>
        </w:trPr>
        <w:tc>
          <w:tcPr>
            <w:tcW w:w="8400" w:type="dxa"/>
          </w:tcPr>
          <w:p w:rsidR="002230ED" w:rsidRPr="00EB3D65" w:rsidRDefault="00EB3D65" w:rsidP="00EB3D65">
            <w:pPr>
              <w:autoSpaceDE w:val="0"/>
              <w:autoSpaceDN w:val="0"/>
              <w:adjustRightInd w:val="0"/>
              <w:rPr>
                <w:rFonts w:eastAsiaTheme="minorHAnsi"/>
                <w:sz w:val="22"/>
                <w:szCs w:val="22"/>
                <w:lang w:val="uk-UA" w:eastAsia="en-US"/>
              </w:rPr>
            </w:pPr>
            <w:r>
              <w:rPr>
                <w:rFonts w:eastAsiaTheme="minorHAnsi"/>
                <w:sz w:val="22"/>
                <w:szCs w:val="22"/>
                <w:lang w:val="uk-UA" w:eastAsia="en-US"/>
              </w:rPr>
              <w:t>Планування та обрахування коштів для організації харчування здобувачів освіти ЗДО та ЗЗСО. К</w:t>
            </w:r>
            <w:r w:rsidRPr="00EB3D65">
              <w:rPr>
                <w:rFonts w:eastAsiaTheme="minorHAnsi"/>
                <w:sz w:val="22"/>
                <w:szCs w:val="22"/>
                <w:lang w:val="uk-UA" w:eastAsia="en-US"/>
              </w:rPr>
              <w:t>онтрол</w:t>
            </w:r>
            <w:r>
              <w:rPr>
                <w:rFonts w:eastAsiaTheme="minorHAnsi"/>
                <w:sz w:val="22"/>
                <w:szCs w:val="22"/>
                <w:lang w:val="uk-UA" w:eastAsia="en-US"/>
              </w:rPr>
              <w:t xml:space="preserve">ь </w:t>
            </w:r>
            <w:r w:rsidRPr="00EB3D65">
              <w:rPr>
                <w:rFonts w:eastAsiaTheme="minorHAnsi"/>
                <w:sz w:val="22"/>
                <w:szCs w:val="22"/>
                <w:lang w:val="uk-UA" w:eastAsia="en-US"/>
              </w:rPr>
              <w:t>за організацією</w:t>
            </w:r>
            <w:r>
              <w:rPr>
                <w:rFonts w:eastAsiaTheme="minorHAnsi"/>
                <w:sz w:val="22"/>
                <w:szCs w:val="22"/>
                <w:lang w:val="uk-UA" w:eastAsia="en-US"/>
              </w:rPr>
              <w:t xml:space="preserve"> </w:t>
            </w:r>
            <w:r w:rsidRPr="00EB3D65">
              <w:rPr>
                <w:rFonts w:eastAsiaTheme="minorHAnsi"/>
                <w:sz w:val="22"/>
                <w:szCs w:val="22"/>
                <w:lang w:val="uk-UA" w:eastAsia="en-US"/>
              </w:rPr>
              <w:t xml:space="preserve">харчування </w:t>
            </w:r>
            <w:r>
              <w:rPr>
                <w:rFonts w:eastAsiaTheme="minorHAnsi"/>
                <w:sz w:val="22"/>
                <w:szCs w:val="22"/>
                <w:lang w:val="uk-UA" w:eastAsia="en-US"/>
              </w:rPr>
              <w:t>пільгових категорій учнів.</w:t>
            </w:r>
          </w:p>
        </w:tc>
        <w:tc>
          <w:tcPr>
            <w:tcW w:w="3508" w:type="dxa"/>
            <w:tcBorders>
              <w:top w:val="single" w:sz="4" w:space="0" w:color="auto"/>
              <w:left w:val="single" w:sz="4" w:space="0" w:color="auto"/>
              <w:bottom w:val="single" w:sz="4" w:space="0" w:color="auto"/>
              <w:right w:val="single" w:sz="4" w:space="0" w:color="auto"/>
            </w:tcBorders>
          </w:tcPr>
          <w:p w:rsidR="002230ED" w:rsidRPr="00541AED" w:rsidRDefault="00111170" w:rsidP="00EC26F8">
            <w:pPr>
              <w:rPr>
                <w:lang w:val="uk-UA"/>
              </w:rPr>
            </w:pPr>
            <w:r w:rsidRPr="00541AED">
              <w:rPr>
                <w:lang w:val="uk-UA"/>
              </w:rPr>
              <w:t xml:space="preserve">Положення про </w:t>
            </w:r>
            <w:r>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230ED" w:rsidRPr="00541AED" w:rsidRDefault="00DC17F4"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2230ED" w:rsidRPr="00541AED" w:rsidRDefault="00111170" w:rsidP="00111170">
            <w:pPr>
              <w:jc w:val="center"/>
              <w:rPr>
                <w:lang w:val="uk-UA"/>
              </w:rPr>
            </w:pPr>
            <w:r w:rsidRPr="00541AED">
              <w:rPr>
                <w:lang w:val="uk-UA"/>
              </w:rPr>
              <w:t>Ярута Т.В.</w:t>
            </w:r>
          </w:p>
        </w:tc>
      </w:tr>
      <w:tr w:rsidR="003457B4" w:rsidRPr="00111170" w:rsidTr="00FC4B3D">
        <w:trPr>
          <w:gridAfter w:val="2"/>
          <w:wAfter w:w="35" w:type="dxa"/>
          <w:trHeight w:val="77"/>
        </w:trPr>
        <w:tc>
          <w:tcPr>
            <w:tcW w:w="8400" w:type="dxa"/>
          </w:tcPr>
          <w:p w:rsidR="003457B4" w:rsidRPr="003457B4" w:rsidRDefault="003457B4" w:rsidP="003457B4">
            <w:pPr>
              <w:autoSpaceDE w:val="0"/>
              <w:autoSpaceDN w:val="0"/>
              <w:adjustRightInd w:val="0"/>
              <w:rPr>
                <w:rFonts w:eastAsiaTheme="minorHAnsi"/>
                <w:lang w:val="uk-UA" w:eastAsia="en-US"/>
              </w:rPr>
            </w:pPr>
            <w:r w:rsidRPr="003457B4">
              <w:rPr>
                <w:rFonts w:eastAsiaTheme="minorHAnsi"/>
                <w:szCs w:val="28"/>
                <w:lang w:val="uk-UA" w:eastAsia="en-US"/>
              </w:rPr>
              <w:t>Здійснення в межах повноважень</w:t>
            </w:r>
            <w:r>
              <w:rPr>
                <w:rFonts w:eastAsiaTheme="minorHAnsi"/>
                <w:szCs w:val="28"/>
                <w:lang w:val="uk-UA" w:eastAsia="en-US"/>
              </w:rPr>
              <w:t xml:space="preserve"> </w:t>
            </w:r>
            <w:r w:rsidRPr="003457B4">
              <w:rPr>
                <w:rFonts w:eastAsiaTheme="minorHAnsi"/>
                <w:szCs w:val="28"/>
                <w:lang w:val="uk-UA" w:eastAsia="en-US"/>
              </w:rPr>
              <w:t>контролю за дотриманням вимог</w:t>
            </w:r>
            <w:r>
              <w:rPr>
                <w:rFonts w:eastAsiaTheme="minorHAnsi"/>
                <w:szCs w:val="28"/>
                <w:lang w:val="uk-UA" w:eastAsia="en-US"/>
              </w:rPr>
              <w:t xml:space="preserve"> </w:t>
            </w:r>
            <w:r w:rsidRPr="003457B4">
              <w:rPr>
                <w:rFonts w:eastAsiaTheme="minorHAnsi"/>
                <w:szCs w:val="28"/>
                <w:lang w:val="uk-UA" w:eastAsia="en-US"/>
              </w:rPr>
              <w:t>нормативно-правових документів</w:t>
            </w:r>
            <w:r>
              <w:rPr>
                <w:rFonts w:eastAsiaTheme="minorHAnsi"/>
                <w:szCs w:val="28"/>
                <w:lang w:val="uk-UA" w:eastAsia="en-US"/>
              </w:rPr>
              <w:t xml:space="preserve"> </w:t>
            </w:r>
            <w:r w:rsidRPr="003457B4">
              <w:rPr>
                <w:rFonts w:eastAsiaTheme="minorHAnsi"/>
                <w:szCs w:val="28"/>
                <w:lang w:val="uk-UA" w:eastAsia="en-US"/>
              </w:rPr>
              <w:t>з організації харчування дітей у</w:t>
            </w:r>
            <w:r>
              <w:rPr>
                <w:rFonts w:eastAsiaTheme="minorHAnsi"/>
                <w:szCs w:val="28"/>
                <w:lang w:val="uk-UA" w:eastAsia="en-US"/>
              </w:rPr>
              <w:t xml:space="preserve"> </w:t>
            </w:r>
            <w:r w:rsidRPr="003457B4">
              <w:rPr>
                <w:rFonts w:eastAsiaTheme="minorHAnsi"/>
                <w:szCs w:val="28"/>
                <w:lang w:val="uk-UA" w:eastAsia="en-US"/>
              </w:rPr>
              <w:t>закладах освіти</w:t>
            </w:r>
          </w:p>
        </w:tc>
        <w:tc>
          <w:tcPr>
            <w:tcW w:w="3508" w:type="dxa"/>
            <w:tcBorders>
              <w:top w:val="single" w:sz="4" w:space="0" w:color="auto"/>
              <w:left w:val="single" w:sz="4" w:space="0" w:color="auto"/>
              <w:bottom w:val="single" w:sz="4" w:space="0" w:color="auto"/>
              <w:right w:val="single" w:sz="4" w:space="0" w:color="auto"/>
            </w:tcBorders>
          </w:tcPr>
          <w:p w:rsidR="003457B4" w:rsidRPr="00541AED" w:rsidRDefault="003457B4" w:rsidP="00EC26F8">
            <w:pPr>
              <w:rPr>
                <w:lang w:val="uk-UA"/>
              </w:rPr>
            </w:pPr>
            <w:r w:rsidRPr="00541AED">
              <w:rPr>
                <w:lang w:val="uk-UA"/>
              </w:rPr>
              <w:t xml:space="preserve">Положення про </w:t>
            </w:r>
            <w:r>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3457B4" w:rsidRPr="00541AED" w:rsidRDefault="00D36141"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3457B4" w:rsidRPr="00541AED" w:rsidRDefault="00D36141" w:rsidP="00111170">
            <w:pPr>
              <w:jc w:val="center"/>
              <w:rPr>
                <w:lang w:val="uk-UA"/>
              </w:rPr>
            </w:pPr>
            <w:r w:rsidRPr="00541AED">
              <w:rPr>
                <w:lang w:val="uk-UA"/>
              </w:rPr>
              <w:t>Ярута Т.В.</w:t>
            </w:r>
          </w:p>
        </w:tc>
      </w:tr>
      <w:tr w:rsidR="00FB57F4" w:rsidRPr="00541AED" w:rsidTr="00FC4B3D">
        <w:trPr>
          <w:gridAfter w:val="2"/>
          <w:wAfter w:w="35" w:type="dxa"/>
          <w:trHeight w:val="77"/>
        </w:trPr>
        <w:tc>
          <w:tcPr>
            <w:tcW w:w="8400" w:type="dxa"/>
          </w:tcPr>
          <w:p w:rsidR="00FB57F4" w:rsidRPr="00541AED" w:rsidRDefault="00FB57F4" w:rsidP="00EC26F8">
            <w:pPr>
              <w:rPr>
                <w:lang w:val="uk-UA"/>
              </w:rPr>
            </w:pPr>
            <w:r w:rsidRPr="00541AED">
              <w:rPr>
                <w:lang w:val="uk-UA"/>
              </w:rPr>
              <w:t xml:space="preserve">Координація роботи освітніх закладів з питань  проведення ремонтно-будівельних робіт  та виконання заходів щодо підготовки до роботи в  осінньо-зимовий період  </w:t>
            </w:r>
          </w:p>
        </w:tc>
        <w:tc>
          <w:tcPr>
            <w:tcW w:w="3508" w:type="dxa"/>
            <w:tcBorders>
              <w:top w:val="single" w:sz="4" w:space="0" w:color="auto"/>
              <w:left w:val="single" w:sz="4" w:space="0" w:color="auto"/>
              <w:bottom w:val="single" w:sz="4" w:space="0" w:color="auto"/>
              <w:right w:val="single" w:sz="4" w:space="0" w:color="auto"/>
            </w:tcBorders>
          </w:tcPr>
          <w:p w:rsidR="00FB57F4" w:rsidRPr="00541AED" w:rsidRDefault="00FB57F4" w:rsidP="00EC26F8">
            <w:pPr>
              <w:rPr>
                <w:lang w:val="uk-UA"/>
              </w:rPr>
            </w:pPr>
            <w:r w:rsidRPr="00541AED">
              <w:rPr>
                <w:lang w:val="uk-UA"/>
              </w:rPr>
              <w:t xml:space="preserve">Положення про </w:t>
            </w:r>
            <w:r w:rsidR="00EC26F8">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Ярута Т.В.</w:t>
            </w:r>
          </w:p>
        </w:tc>
      </w:tr>
      <w:tr w:rsidR="00FB57F4" w:rsidRPr="00541AED" w:rsidTr="00FC4B3D">
        <w:trPr>
          <w:gridAfter w:val="2"/>
          <w:wAfter w:w="35" w:type="dxa"/>
          <w:trHeight w:val="77"/>
        </w:trPr>
        <w:tc>
          <w:tcPr>
            <w:tcW w:w="8400" w:type="dxa"/>
          </w:tcPr>
          <w:p w:rsidR="00FB57F4" w:rsidRPr="00541AED" w:rsidRDefault="00FB57F4" w:rsidP="00EC26F8">
            <w:pPr>
              <w:rPr>
                <w:lang w:val="uk-UA"/>
              </w:rPr>
            </w:pPr>
            <w:r w:rsidRPr="00541AED">
              <w:rPr>
                <w:lang w:val="uk-UA"/>
              </w:rPr>
              <w:t>Перевірка готовності освітніх закладів до нового навчального року</w:t>
            </w:r>
          </w:p>
        </w:tc>
        <w:tc>
          <w:tcPr>
            <w:tcW w:w="3508" w:type="dxa"/>
            <w:tcBorders>
              <w:top w:val="single" w:sz="4" w:space="0" w:color="auto"/>
              <w:left w:val="single" w:sz="4" w:space="0" w:color="auto"/>
              <w:bottom w:val="single" w:sz="4" w:space="0" w:color="auto"/>
              <w:right w:val="single" w:sz="4" w:space="0" w:color="auto"/>
            </w:tcBorders>
          </w:tcPr>
          <w:p w:rsidR="00FB57F4" w:rsidRPr="00541AED" w:rsidRDefault="00FB57F4" w:rsidP="00EC26F8">
            <w:pPr>
              <w:rPr>
                <w:lang w:val="uk-UA"/>
              </w:rPr>
            </w:pPr>
            <w:r w:rsidRPr="00541AED">
              <w:rPr>
                <w:lang w:val="uk-UA"/>
              </w:rPr>
              <w:t xml:space="preserve">Положення про </w:t>
            </w:r>
            <w:r w:rsidR="00EC26F8">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Ярута Т.В.</w:t>
            </w:r>
          </w:p>
        </w:tc>
      </w:tr>
      <w:tr w:rsidR="00FB57F4" w:rsidRPr="00541AED" w:rsidTr="00FC4B3D">
        <w:trPr>
          <w:gridAfter w:val="2"/>
          <w:wAfter w:w="35" w:type="dxa"/>
          <w:trHeight w:val="77"/>
        </w:trPr>
        <w:tc>
          <w:tcPr>
            <w:tcW w:w="8400" w:type="dxa"/>
          </w:tcPr>
          <w:p w:rsidR="00FB57F4" w:rsidRPr="00541AED" w:rsidRDefault="00FB57F4" w:rsidP="007437A3">
            <w:pPr>
              <w:rPr>
                <w:lang w:val="uk-UA"/>
              </w:rPr>
            </w:pPr>
            <w:r w:rsidRPr="00541AED">
              <w:rPr>
                <w:lang w:val="uk-UA"/>
              </w:rPr>
              <w:t>Підгот</w:t>
            </w:r>
            <w:r w:rsidR="007437A3">
              <w:rPr>
                <w:lang w:val="uk-UA"/>
              </w:rPr>
              <w:t>овка</w:t>
            </w:r>
            <w:r w:rsidRPr="00541AED">
              <w:rPr>
                <w:lang w:val="uk-UA"/>
              </w:rPr>
              <w:t xml:space="preserve"> узагальнен</w:t>
            </w:r>
            <w:r w:rsidR="007437A3">
              <w:rPr>
                <w:lang w:val="uk-UA"/>
              </w:rPr>
              <w:t>ої</w:t>
            </w:r>
            <w:r w:rsidRPr="00541AED">
              <w:rPr>
                <w:lang w:val="uk-UA"/>
              </w:rPr>
              <w:t xml:space="preserve"> інформаці</w:t>
            </w:r>
            <w:r w:rsidR="007437A3">
              <w:rPr>
                <w:lang w:val="uk-UA"/>
              </w:rPr>
              <w:t>ї</w:t>
            </w:r>
            <w:r w:rsidRPr="00541AED">
              <w:rPr>
                <w:lang w:val="uk-UA"/>
              </w:rPr>
              <w:t xml:space="preserve"> про хід ремонтно-будівельних робіт та забезпечення паливом закладів освіти</w:t>
            </w:r>
          </w:p>
        </w:tc>
        <w:tc>
          <w:tcPr>
            <w:tcW w:w="3508" w:type="dxa"/>
            <w:tcBorders>
              <w:top w:val="single" w:sz="4" w:space="0" w:color="auto"/>
              <w:left w:val="single" w:sz="4" w:space="0" w:color="auto"/>
              <w:bottom w:val="single" w:sz="4" w:space="0" w:color="auto"/>
              <w:right w:val="single" w:sz="4" w:space="0" w:color="auto"/>
            </w:tcBorders>
          </w:tcPr>
          <w:p w:rsidR="00FB57F4" w:rsidRPr="00541AED" w:rsidRDefault="00FB57F4" w:rsidP="00EC26F8">
            <w:pPr>
              <w:rPr>
                <w:lang w:val="uk-UA"/>
              </w:rPr>
            </w:pPr>
            <w:r w:rsidRPr="00541AED">
              <w:rPr>
                <w:lang w:val="uk-UA"/>
              </w:rPr>
              <w:t xml:space="preserve">Положення про </w:t>
            </w:r>
            <w:r w:rsidR="00EC26F8">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Ярута Т.В.</w:t>
            </w:r>
          </w:p>
        </w:tc>
      </w:tr>
      <w:tr w:rsidR="00FB57F4" w:rsidRPr="00541AED" w:rsidTr="00FC4B3D">
        <w:trPr>
          <w:gridAfter w:val="2"/>
          <w:wAfter w:w="35" w:type="dxa"/>
          <w:trHeight w:val="77"/>
        </w:trPr>
        <w:tc>
          <w:tcPr>
            <w:tcW w:w="8400" w:type="dxa"/>
          </w:tcPr>
          <w:p w:rsidR="00FB57F4" w:rsidRPr="00541AED" w:rsidRDefault="007437A3" w:rsidP="00EC26F8">
            <w:pPr>
              <w:rPr>
                <w:lang w:val="uk-UA"/>
              </w:rPr>
            </w:pPr>
            <w:r>
              <w:rPr>
                <w:lang w:val="uk-UA"/>
              </w:rPr>
              <w:t>Проведення</w:t>
            </w:r>
            <w:r w:rsidR="00FB57F4" w:rsidRPr="00541AED">
              <w:rPr>
                <w:lang w:val="uk-UA"/>
              </w:rPr>
              <w:t xml:space="preserve"> тарифікаці</w:t>
            </w:r>
            <w:r>
              <w:rPr>
                <w:lang w:val="uk-UA"/>
              </w:rPr>
              <w:t>ї</w:t>
            </w:r>
            <w:r w:rsidR="00FB57F4" w:rsidRPr="00541AED">
              <w:rPr>
                <w:lang w:val="uk-UA"/>
              </w:rPr>
              <w:t xml:space="preserve"> педагогічних працівників установ та закладів освіти громади</w:t>
            </w:r>
            <w:r>
              <w:rPr>
                <w:lang w:val="uk-UA"/>
              </w:rPr>
              <w:t>.</w:t>
            </w:r>
          </w:p>
          <w:p w:rsidR="00FB57F4" w:rsidRPr="00541AED" w:rsidRDefault="00FB57F4" w:rsidP="00EC26F8">
            <w:pPr>
              <w:rPr>
                <w:lang w:val="uk-UA"/>
              </w:rPr>
            </w:pPr>
            <w:r w:rsidRPr="00541AED">
              <w:rPr>
                <w:lang w:val="uk-UA"/>
              </w:rPr>
              <w:t xml:space="preserve">Затвердження штатних розписів </w:t>
            </w:r>
          </w:p>
        </w:tc>
        <w:tc>
          <w:tcPr>
            <w:tcW w:w="3508" w:type="dxa"/>
            <w:tcBorders>
              <w:top w:val="single" w:sz="4" w:space="0" w:color="auto"/>
              <w:left w:val="single" w:sz="4" w:space="0" w:color="auto"/>
              <w:bottom w:val="single" w:sz="4" w:space="0" w:color="auto"/>
              <w:right w:val="single" w:sz="4" w:space="0" w:color="auto"/>
            </w:tcBorders>
          </w:tcPr>
          <w:p w:rsidR="00FB57F4" w:rsidRPr="00541AED" w:rsidRDefault="00FB57F4" w:rsidP="00EC26F8">
            <w:pPr>
              <w:rPr>
                <w:lang w:val="uk-UA"/>
              </w:rPr>
            </w:pPr>
            <w:r w:rsidRPr="00541AED">
              <w:rPr>
                <w:lang w:val="uk-UA"/>
              </w:rPr>
              <w:t xml:space="preserve">Положення про </w:t>
            </w:r>
            <w:r w:rsidR="00EC26F8">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Ярута Т.В.</w:t>
            </w:r>
          </w:p>
        </w:tc>
      </w:tr>
      <w:tr w:rsidR="00FB57F4" w:rsidRPr="00541AED" w:rsidTr="00FC4B3D">
        <w:trPr>
          <w:gridAfter w:val="2"/>
          <w:wAfter w:w="35" w:type="dxa"/>
          <w:trHeight w:val="77"/>
        </w:trPr>
        <w:tc>
          <w:tcPr>
            <w:tcW w:w="8400" w:type="dxa"/>
          </w:tcPr>
          <w:p w:rsidR="00FB57F4" w:rsidRPr="00541AED" w:rsidRDefault="00FB57F4" w:rsidP="007437A3">
            <w:pPr>
              <w:rPr>
                <w:lang w:val="uk-UA"/>
              </w:rPr>
            </w:pPr>
            <w:r w:rsidRPr="00541AED">
              <w:rPr>
                <w:lang w:val="uk-UA"/>
              </w:rPr>
              <w:t>Пода</w:t>
            </w:r>
            <w:r w:rsidR="007437A3">
              <w:rPr>
                <w:lang w:val="uk-UA"/>
              </w:rPr>
              <w:t xml:space="preserve">ння на розгляд до фінансового відділу попередніх </w:t>
            </w:r>
            <w:r w:rsidRPr="00541AED">
              <w:rPr>
                <w:lang w:val="uk-UA"/>
              </w:rPr>
              <w:t>розрахунк</w:t>
            </w:r>
            <w:r w:rsidR="007437A3">
              <w:rPr>
                <w:lang w:val="uk-UA"/>
              </w:rPr>
              <w:t xml:space="preserve">ів до бюджетного запиту щодо </w:t>
            </w:r>
            <w:r w:rsidRPr="00541AED">
              <w:rPr>
                <w:lang w:val="uk-UA"/>
              </w:rPr>
              <w:t>потреби в коштах на 2024 рік</w:t>
            </w:r>
          </w:p>
        </w:tc>
        <w:tc>
          <w:tcPr>
            <w:tcW w:w="3508" w:type="dxa"/>
            <w:tcBorders>
              <w:top w:val="single" w:sz="4" w:space="0" w:color="auto"/>
              <w:left w:val="single" w:sz="4" w:space="0" w:color="auto"/>
              <w:bottom w:val="single" w:sz="4" w:space="0" w:color="auto"/>
              <w:right w:val="single" w:sz="4" w:space="0" w:color="auto"/>
            </w:tcBorders>
          </w:tcPr>
          <w:p w:rsidR="00FB57F4" w:rsidRPr="00541AED" w:rsidRDefault="00FB57F4" w:rsidP="00EC26F8">
            <w:pPr>
              <w:rPr>
                <w:lang w:val="uk-UA"/>
              </w:rPr>
            </w:pPr>
            <w:r w:rsidRPr="00541AED">
              <w:rPr>
                <w:lang w:val="uk-UA"/>
              </w:rPr>
              <w:t xml:space="preserve">Положення про </w:t>
            </w:r>
            <w:r w:rsidR="00EC26F8">
              <w:rPr>
                <w:lang w:val="uk-UA"/>
              </w:rPr>
              <w:t xml:space="preserve">відділ освіти, </w:t>
            </w:r>
            <w:r w:rsidRPr="00541AED">
              <w:rPr>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Упродовж року</w:t>
            </w:r>
          </w:p>
        </w:tc>
        <w:tc>
          <w:tcPr>
            <w:tcW w:w="2017" w:type="dxa"/>
            <w:tcBorders>
              <w:top w:val="single" w:sz="4" w:space="0" w:color="auto"/>
              <w:left w:val="single" w:sz="4" w:space="0" w:color="auto"/>
              <w:bottom w:val="single" w:sz="4" w:space="0" w:color="auto"/>
              <w:right w:val="single" w:sz="4" w:space="0" w:color="auto"/>
            </w:tcBorders>
          </w:tcPr>
          <w:p w:rsidR="00FB57F4" w:rsidRPr="00541AED" w:rsidRDefault="00FB57F4" w:rsidP="00111170">
            <w:pPr>
              <w:jc w:val="center"/>
              <w:rPr>
                <w:lang w:val="uk-UA"/>
              </w:rPr>
            </w:pPr>
            <w:r w:rsidRPr="00541AED">
              <w:rPr>
                <w:lang w:val="uk-UA"/>
              </w:rPr>
              <w:t>Ярута Т.В.</w:t>
            </w:r>
          </w:p>
        </w:tc>
      </w:tr>
      <w:tr w:rsidR="00B60E7C" w:rsidRPr="00B60E7C" w:rsidTr="00FC4B3D">
        <w:trPr>
          <w:gridAfter w:val="2"/>
          <w:wAfter w:w="35" w:type="dxa"/>
          <w:trHeight w:val="77"/>
        </w:trPr>
        <w:tc>
          <w:tcPr>
            <w:tcW w:w="8400" w:type="dxa"/>
          </w:tcPr>
          <w:p w:rsidR="00B60E7C" w:rsidRPr="00B60E7C" w:rsidRDefault="00B60E7C" w:rsidP="00B60E7C">
            <w:pPr>
              <w:autoSpaceDE w:val="0"/>
              <w:autoSpaceDN w:val="0"/>
              <w:adjustRightInd w:val="0"/>
              <w:rPr>
                <w:rFonts w:eastAsiaTheme="minorHAnsi"/>
                <w:lang w:val="uk-UA" w:eastAsia="en-US"/>
              </w:rPr>
            </w:pPr>
            <w:r w:rsidRPr="00B60E7C">
              <w:rPr>
                <w:rFonts w:eastAsiaTheme="minorHAnsi"/>
                <w:szCs w:val="28"/>
                <w:lang w:val="uk-UA" w:eastAsia="en-US"/>
              </w:rPr>
              <w:t>Здійснення в межах повноважень</w:t>
            </w:r>
            <w:r>
              <w:rPr>
                <w:rFonts w:eastAsiaTheme="minorHAnsi"/>
                <w:szCs w:val="28"/>
                <w:lang w:val="uk-UA" w:eastAsia="en-US"/>
              </w:rPr>
              <w:t xml:space="preserve"> </w:t>
            </w:r>
            <w:r w:rsidRPr="00B60E7C">
              <w:rPr>
                <w:rFonts w:eastAsiaTheme="minorHAnsi"/>
                <w:szCs w:val="28"/>
                <w:lang w:val="uk-UA" w:eastAsia="en-US"/>
              </w:rPr>
              <w:t>контролю за фінансово</w:t>
            </w:r>
            <w:r>
              <w:rPr>
                <w:rFonts w:eastAsiaTheme="minorHAnsi"/>
                <w:szCs w:val="28"/>
                <w:lang w:val="uk-UA" w:eastAsia="en-US"/>
              </w:rPr>
              <w:t>-</w:t>
            </w:r>
            <w:r w:rsidRPr="00B60E7C">
              <w:rPr>
                <w:rFonts w:eastAsiaTheme="minorHAnsi"/>
                <w:szCs w:val="28"/>
                <w:lang w:val="uk-UA" w:eastAsia="en-US"/>
              </w:rPr>
              <w:t xml:space="preserve">господарською </w:t>
            </w:r>
            <w:r w:rsidRPr="00B60E7C">
              <w:rPr>
                <w:rFonts w:eastAsiaTheme="minorHAnsi"/>
                <w:szCs w:val="28"/>
                <w:lang w:val="uk-UA" w:eastAsia="en-US"/>
              </w:rPr>
              <w:lastRenderedPageBreak/>
              <w:t>діяльністю</w:t>
            </w:r>
            <w:r>
              <w:rPr>
                <w:rFonts w:eastAsiaTheme="minorHAnsi"/>
                <w:szCs w:val="28"/>
                <w:lang w:val="uk-UA" w:eastAsia="en-US"/>
              </w:rPr>
              <w:t xml:space="preserve"> </w:t>
            </w:r>
            <w:r w:rsidRPr="00B60E7C">
              <w:rPr>
                <w:rFonts w:eastAsiaTheme="minorHAnsi"/>
                <w:szCs w:val="28"/>
                <w:lang w:val="uk-UA" w:eastAsia="en-US"/>
              </w:rPr>
              <w:t>закладів та установ освіти</w:t>
            </w:r>
          </w:p>
        </w:tc>
        <w:tc>
          <w:tcPr>
            <w:tcW w:w="3508" w:type="dxa"/>
            <w:tcBorders>
              <w:top w:val="single" w:sz="4" w:space="0" w:color="auto"/>
              <w:left w:val="single" w:sz="4" w:space="0" w:color="auto"/>
              <w:bottom w:val="single" w:sz="4" w:space="0" w:color="auto"/>
              <w:right w:val="single" w:sz="4" w:space="0" w:color="auto"/>
            </w:tcBorders>
          </w:tcPr>
          <w:p w:rsidR="00B60E7C" w:rsidRPr="00541AED" w:rsidRDefault="00B60E7C" w:rsidP="00EC26F8">
            <w:pPr>
              <w:rPr>
                <w:lang w:val="uk-UA"/>
              </w:rPr>
            </w:pPr>
            <w:r w:rsidRPr="00541AED">
              <w:rPr>
                <w:lang w:val="uk-UA"/>
              </w:rPr>
              <w:lastRenderedPageBreak/>
              <w:t xml:space="preserve">Положення про </w:t>
            </w:r>
            <w:r>
              <w:rPr>
                <w:lang w:val="uk-UA"/>
              </w:rPr>
              <w:t xml:space="preserve">відділ освіти, </w:t>
            </w:r>
            <w:r w:rsidRPr="00541AED">
              <w:rPr>
                <w:lang w:val="uk-UA"/>
              </w:rPr>
              <w:lastRenderedPageBreak/>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B60E7C" w:rsidRPr="00541AED" w:rsidRDefault="00B60E7C" w:rsidP="00111170">
            <w:pPr>
              <w:jc w:val="center"/>
              <w:rPr>
                <w:lang w:val="uk-UA"/>
              </w:rPr>
            </w:pPr>
            <w:r w:rsidRPr="00541AED">
              <w:rPr>
                <w:lang w:val="uk-UA"/>
              </w:rPr>
              <w:lastRenderedPageBreak/>
              <w:t>Упродовж року</w:t>
            </w:r>
          </w:p>
        </w:tc>
        <w:tc>
          <w:tcPr>
            <w:tcW w:w="2017" w:type="dxa"/>
            <w:tcBorders>
              <w:top w:val="single" w:sz="4" w:space="0" w:color="auto"/>
              <w:left w:val="single" w:sz="4" w:space="0" w:color="auto"/>
              <w:bottom w:val="single" w:sz="4" w:space="0" w:color="auto"/>
              <w:right w:val="single" w:sz="4" w:space="0" w:color="auto"/>
            </w:tcBorders>
          </w:tcPr>
          <w:p w:rsidR="00B60E7C" w:rsidRPr="00541AED" w:rsidRDefault="00B60E7C" w:rsidP="00111170">
            <w:pPr>
              <w:jc w:val="center"/>
              <w:rPr>
                <w:lang w:val="uk-UA"/>
              </w:rPr>
            </w:pPr>
            <w:r>
              <w:rPr>
                <w:lang w:val="uk-UA"/>
              </w:rPr>
              <w:t>Бутрик Н. В.</w:t>
            </w:r>
          </w:p>
        </w:tc>
      </w:tr>
      <w:tr w:rsidR="00323851" w:rsidRPr="00B60E7C" w:rsidTr="00FC4B3D">
        <w:trPr>
          <w:cantSplit/>
          <w:trHeight w:val="77"/>
        </w:trPr>
        <w:tc>
          <w:tcPr>
            <w:tcW w:w="16086" w:type="dxa"/>
            <w:gridSpan w:val="6"/>
            <w:tcBorders>
              <w:top w:val="single" w:sz="4" w:space="0" w:color="auto"/>
              <w:left w:val="single" w:sz="4" w:space="0" w:color="auto"/>
              <w:bottom w:val="single" w:sz="4" w:space="0" w:color="auto"/>
              <w:right w:val="single" w:sz="4" w:space="0" w:color="auto"/>
            </w:tcBorders>
            <w:hideMark/>
          </w:tcPr>
          <w:p w:rsidR="001A21B5" w:rsidRDefault="001A21B5" w:rsidP="00F271F5">
            <w:pPr>
              <w:pStyle w:val="1"/>
              <w:rPr>
                <w:szCs w:val="24"/>
              </w:rPr>
            </w:pPr>
          </w:p>
          <w:p w:rsidR="00323851" w:rsidRDefault="001A21B5" w:rsidP="00F271F5">
            <w:pPr>
              <w:pStyle w:val="1"/>
              <w:rPr>
                <w:szCs w:val="24"/>
              </w:rPr>
            </w:pPr>
            <w:r w:rsidRPr="00541AED">
              <w:rPr>
                <w:szCs w:val="24"/>
              </w:rPr>
              <w:t>9. МАСОВІ ЗАХОДИ</w:t>
            </w:r>
          </w:p>
          <w:p w:rsidR="001A21B5" w:rsidRPr="001A21B5" w:rsidRDefault="001A21B5" w:rsidP="001A21B5">
            <w:pPr>
              <w:rPr>
                <w:lang w:val="uk-UA"/>
              </w:rPr>
            </w:pP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pStyle w:val="Default"/>
              <w:rPr>
                <w:color w:val="auto"/>
                <w:lang w:val="uk-UA"/>
              </w:rPr>
            </w:pPr>
            <w:r w:rsidRPr="00541AED">
              <w:rPr>
                <w:color w:val="auto"/>
                <w:shd w:val="clear" w:color="auto" w:fill="FBFBFB"/>
                <w:lang w:val="uk-UA"/>
              </w:rPr>
              <w:t>Проведення учнівських оглядів, конкурсів, олімпіад та турнірів з навчальних дисциплін</w:t>
            </w:r>
          </w:p>
          <w:p w:rsidR="00323851" w:rsidRPr="00541AED" w:rsidRDefault="00323851" w:rsidP="00B54AF2">
            <w:pPr>
              <w:shd w:val="clear" w:color="auto" w:fill="FFFFFF"/>
              <w:autoSpaceDN w:val="0"/>
              <w:adjustRightInd w:val="0"/>
              <w:rPr>
                <w:bCs/>
                <w:lang w:val="uk-UA"/>
              </w:rPr>
            </w:pP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shd w:val="clear" w:color="auto" w:fill="FFFFFF"/>
              <w:autoSpaceDN w:val="0"/>
              <w:adjustRightInd w:val="0"/>
              <w:rPr>
                <w:bCs/>
                <w:lang w:val="uk-UA"/>
              </w:rPr>
            </w:pPr>
            <w:r w:rsidRPr="00541AED">
              <w:rPr>
                <w:bCs/>
                <w:lang w:val="uk-UA"/>
              </w:rPr>
              <w:t>Відповідні накази управління  освіти і науки Черкаської  обласної державної адміністрації</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shd w:val="clear" w:color="auto" w:fill="FFFFFF"/>
              <w:autoSpaceDN w:val="0"/>
              <w:adjustRightInd w:val="0"/>
              <w:jc w:val="center"/>
              <w:rPr>
                <w:bCs/>
                <w:lang w:val="uk-UA"/>
              </w:rPr>
            </w:pPr>
            <w:r w:rsidRPr="00541AED">
              <w:rPr>
                <w:bCs/>
                <w:lang w:val="uk-UA"/>
              </w:rPr>
              <w:t>Упродовж року за окремим графіком</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shd w:val="clear" w:color="auto" w:fill="FFFFFF"/>
              <w:autoSpaceDN w:val="0"/>
              <w:adjustRightInd w:val="0"/>
              <w:jc w:val="center"/>
              <w:rPr>
                <w:lang w:val="uk-UA"/>
              </w:rPr>
            </w:pPr>
            <w:r w:rsidRPr="00541AED">
              <w:rPr>
                <w:lang w:val="uk-UA"/>
              </w:rPr>
              <w:t>Бутрик Н.В.</w:t>
            </w:r>
          </w:p>
        </w:tc>
      </w:tr>
      <w:tr w:rsidR="008D0F27"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8D0F27" w:rsidRPr="008D0F27" w:rsidRDefault="008D0F27" w:rsidP="008D0F27">
            <w:pPr>
              <w:autoSpaceDE w:val="0"/>
              <w:autoSpaceDN w:val="0"/>
              <w:adjustRightInd w:val="0"/>
              <w:rPr>
                <w:rFonts w:eastAsiaTheme="minorHAnsi"/>
                <w:lang w:val="uk-UA" w:eastAsia="en-US"/>
              </w:rPr>
            </w:pPr>
            <w:r w:rsidRPr="008D0F27">
              <w:rPr>
                <w:rFonts w:eastAsiaTheme="minorHAnsi"/>
                <w:lang w:val="uk-UA" w:eastAsia="en-US"/>
              </w:rPr>
              <w:t>Проведення ІІ етапу</w:t>
            </w:r>
            <w:r>
              <w:rPr>
                <w:rFonts w:eastAsiaTheme="minorHAnsi"/>
                <w:lang w:val="uk-UA" w:eastAsia="en-US"/>
              </w:rPr>
              <w:t xml:space="preserve"> </w:t>
            </w:r>
            <w:r w:rsidRPr="008D0F27">
              <w:rPr>
                <w:rFonts w:eastAsiaTheme="minorHAnsi"/>
                <w:lang w:val="uk-UA" w:eastAsia="en-US"/>
              </w:rPr>
              <w:t>Всеукраїнських учнівських</w:t>
            </w:r>
            <w:r>
              <w:rPr>
                <w:rFonts w:eastAsiaTheme="minorHAnsi"/>
                <w:lang w:val="uk-UA" w:eastAsia="en-US"/>
              </w:rPr>
              <w:t xml:space="preserve"> </w:t>
            </w:r>
            <w:r w:rsidRPr="008D0F27">
              <w:rPr>
                <w:rFonts w:eastAsiaTheme="minorHAnsi"/>
                <w:lang w:val="uk-UA" w:eastAsia="en-US"/>
              </w:rPr>
              <w:t>олімпіад з базових дисциплін та</w:t>
            </w:r>
            <w:r>
              <w:rPr>
                <w:rFonts w:eastAsiaTheme="minorHAnsi"/>
                <w:lang w:val="uk-UA" w:eastAsia="en-US"/>
              </w:rPr>
              <w:t xml:space="preserve"> </w:t>
            </w:r>
            <w:r w:rsidRPr="008D0F27">
              <w:rPr>
                <w:rFonts w:eastAsiaTheme="minorHAnsi"/>
                <w:lang w:val="uk-UA" w:eastAsia="en-US"/>
              </w:rPr>
              <w:t>конкурсу-захисту науково-дослідницьких робіт МАН</w:t>
            </w:r>
          </w:p>
        </w:tc>
        <w:tc>
          <w:tcPr>
            <w:tcW w:w="3508" w:type="dxa"/>
            <w:tcBorders>
              <w:top w:val="single" w:sz="4" w:space="0" w:color="auto"/>
              <w:left w:val="single" w:sz="4" w:space="0" w:color="auto"/>
              <w:bottom w:val="single" w:sz="4" w:space="0" w:color="auto"/>
              <w:right w:val="single" w:sz="4" w:space="0" w:color="auto"/>
            </w:tcBorders>
          </w:tcPr>
          <w:p w:rsidR="008D0F27" w:rsidRPr="00541AED" w:rsidRDefault="0044604D" w:rsidP="00B54AF2">
            <w:pPr>
              <w:shd w:val="clear" w:color="auto" w:fill="FFFFFF"/>
              <w:autoSpaceDN w:val="0"/>
              <w:adjustRightInd w:val="0"/>
              <w:rPr>
                <w:bCs/>
                <w:lang w:val="uk-UA"/>
              </w:rPr>
            </w:pPr>
            <w:r>
              <w:rPr>
                <w:bCs/>
                <w:lang w:val="uk-UA"/>
              </w:rPr>
              <w:t xml:space="preserve">Накази </w:t>
            </w:r>
            <w:r w:rsidR="0018518C">
              <w:rPr>
                <w:bCs/>
                <w:lang w:val="uk-UA"/>
              </w:rPr>
              <w:t xml:space="preserve">Управління освіти </w:t>
            </w:r>
            <w:r>
              <w:rPr>
                <w:bCs/>
                <w:lang w:val="uk-UA"/>
              </w:rPr>
              <w:t>ЧОДА, відділу освіти</w:t>
            </w:r>
          </w:p>
        </w:tc>
        <w:tc>
          <w:tcPr>
            <w:tcW w:w="2126" w:type="dxa"/>
            <w:tcBorders>
              <w:top w:val="single" w:sz="4" w:space="0" w:color="auto"/>
              <w:left w:val="single" w:sz="4" w:space="0" w:color="auto"/>
              <w:bottom w:val="single" w:sz="4" w:space="0" w:color="auto"/>
              <w:right w:val="single" w:sz="4" w:space="0" w:color="auto"/>
            </w:tcBorders>
          </w:tcPr>
          <w:p w:rsidR="008D0F27" w:rsidRPr="00541AED" w:rsidRDefault="0044604D" w:rsidP="00232613">
            <w:pPr>
              <w:shd w:val="clear" w:color="auto" w:fill="FFFFFF"/>
              <w:autoSpaceDN w:val="0"/>
              <w:adjustRightInd w:val="0"/>
              <w:jc w:val="center"/>
              <w:rPr>
                <w:bCs/>
                <w:lang w:val="uk-UA"/>
              </w:rPr>
            </w:pPr>
            <w:r>
              <w:rPr>
                <w:bCs/>
                <w:lang w:val="uk-UA"/>
              </w:rPr>
              <w:t>Листопад-грудень</w:t>
            </w:r>
          </w:p>
        </w:tc>
        <w:tc>
          <w:tcPr>
            <w:tcW w:w="2017" w:type="dxa"/>
            <w:tcBorders>
              <w:top w:val="single" w:sz="4" w:space="0" w:color="auto"/>
              <w:left w:val="single" w:sz="4" w:space="0" w:color="auto"/>
              <w:bottom w:val="single" w:sz="4" w:space="0" w:color="auto"/>
              <w:right w:val="single" w:sz="4" w:space="0" w:color="auto"/>
            </w:tcBorders>
          </w:tcPr>
          <w:p w:rsidR="008D0F27" w:rsidRPr="00541AED" w:rsidRDefault="0044604D" w:rsidP="00232613">
            <w:pPr>
              <w:shd w:val="clear" w:color="auto" w:fill="FFFFFF"/>
              <w:autoSpaceDN w:val="0"/>
              <w:adjustRightInd w:val="0"/>
              <w:jc w:val="center"/>
              <w:rPr>
                <w:lang w:val="uk-UA"/>
              </w:rPr>
            </w:pPr>
            <w:r w:rsidRPr="00541AED">
              <w:rPr>
                <w:lang w:val="uk-UA"/>
              </w:rPr>
              <w:t>Бутрик Н.В.</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pStyle w:val="Default"/>
              <w:rPr>
                <w:color w:val="auto"/>
                <w:shd w:val="clear" w:color="auto" w:fill="FBFBFB"/>
                <w:lang w:val="uk-UA"/>
              </w:rPr>
            </w:pPr>
            <w:r w:rsidRPr="00541AED">
              <w:rPr>
                <w:color w:val="auto"/>
                <w:shd w:val="clear" w:color="auto" w:fill="FBFBFB"/>
                <w:lang w:val="uk-UA"/>
              </w:rPr>
              <w:t>Організація взаємодії закладів загальної середньої освіти з науковими відділеннями Малої академії наук України</w:t>
            </w: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pStyle w:val="Default"/>
              <w:rPr>
                <w:color w:val="auto"/>
                <w:shd w:val="clear" w:color="auto" w:fill="FBFBFB"/>
                <w:lang w:val="uk-UA"/>
              </w:rPr>
            </w:pPr>
            <w:r w:rsidRPr="00541AED">
              <w:rPr>
                <w:bCs/>
                <w:color w:val="auto"/>
                <w:lang w:val="uk-UA"/>
              </w:rPr>
              <w:t>Відповідні накази управління  освіти і науки Черкаської  обласної державної адміністрації</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pStyle w:val="Default"/>
              <w:jc w:val="center"/>
              <w:rPr>
                <w:color w:val="auto"/>
                <w:shd w:val="clear" w:color="auto" w:fill="FBFBFB"/>
                <w:lang w:val="uk-UA"/>
              </w:rPr>
            </w:pPr>
            <w:r w:rsidRPr="00541AED">
              <w:rPr>
                <w:bCs/>
                <w:color w:val="auto"/>
                <w:lang w:val="uk-UA"/>
              </w:rPr>
              <w:t>Упродовж року за окремим графіком</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pStyle w:val="Default"/>
              <w:jc w:val="center"/>
              <w:rPr>
                <w:color w:val="auto"/>
                <w:shd w:val="clear" w:color="auto" w:fill="FBFBFB"/>
                <w:lang w:val="uk-UA"/>
              </w:rPr>
            </w:pPr>
            <w:r w:rsidRPr="00541AED">
              <w:rPr>
                <w:color w:val="auto"/>
                <w:shd w:val="clear" w:color="auto" w:fill="FBFBFB"/>
                <w:lang w:val="uk-UA"/>
              </w:rPr>
              <w:t>Бутрик Н.В.</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pStyle w:val="Default"/>
              <w:rPr>
                <w:color w:val="auto"/>
                <w:shd w:val="clear" w:color="auto" w:fill="FBFBFB"/>
                <w:lang w:val="uk-UA"/>
              </w:rPr>
            </w:pPr>
            <w:r w:rsidRPr="00541AED">
              <w:rPr>
                <w:lang w:val="uk-UA"/>
              </w:rPr>
              <w:t>Весняна акція з приведення спортивних споруд в належний санітарно-технічний стан «Спорт для всіх – спільна турбота»</w:t>
            </w: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pStyle w:val="Default"/>
              <w:rPr>
                <w:bCs/>
                <w:color w:val="auto"/>
                <w:lang w:val="uk-UA"/>
              </w:rPr>
            </w:pPr>
            <w:r w:rsidRPr="00541AED">
              <w:rPr>
                <w:lang w:val="uk-UA"/>
              </w:rPr>
              <w:t>Положення про 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1A21B5" w:rsidP="00232613">
            <w:pPr>
              <w:pStyle w:val="Default"/>
              <w:jc w:val="center"/>
              <w:rPr>
                <w:bCs/>
                <w:color w:val="auto"/>
                <w:lang w:val="uk-UA"/>
              </w:rPr>
            </w:pPr>
            <w:r>
              <w:rPr>
                <w:bCs/>
                <w:color w:val="auto"/>
                <w:lang w:val="uk-UA"/>
              </w:rPr>
              <w:t>Березень-к</w:t>
            </w:r>
            <w:r w:rsidR="00323851" w:rsidRPr="00541AED">
              <w:rPr>
                <w:bCs/>
                <w:color w:val="auto"/>
                <w:lang w:val="uk-UA"/>
              </w:rPr>
              <w:t>в</w:t>
            </w:r>
            <w:r>
              <w:rPr>
                <w:bCs/>
                <w:color w:val="auto"/>
                <w:lang w:val="uk-UA"/>
              </w:rPr>
              <w:t>і</w:t>
            </w:r>
            <w:r w:rsidR="00323851" w:rsidRPr="00541AED">
              <w:rPr>
                <w:bCs/>
                <w:color w:val="auto"/>
                <w:lang w:val="uk-UA"/>
              </w:rPr>
              <w:t>тень</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pStyle w:val="Default"/>
              <w:jc w:val="center"/>
              <w:rPr>
                <w:color w:val="auto"/>
                <w:shd w:val="clear" w:color="auto" w:fill="FBFBFB"/>
                <w:lang w:val="uk-UA"/>
              </w:rPr>
            </w:pPr>
            <w:r w:rsidRPr="00541AED">
              <w:rPr>
                <w:color w:val="auto"/>
                <w:shd w:val="clear" w:color="auto" w:fill="FBFBFB"/>
                <w:lang w:val="uk-UA"/>
              </w:rPr>
              <w:t>Здоровко А.Ю.</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rPr>
                <w:color w:val="000000" w:themeColor="text1"/>
                <w:lang w:val="uk-UA"/>
              </w:rPr>
            </w:pPr>
            <w:r w:rsidRPr="00541AED">
              <w:rPr>
                <w:color w:val="000000" w:themeColor="text1"/>
                <w:lang w:val="uk-UA"/>
              </w:rPr>
              <w:t xml:space="preserve">Свято останнього дзвоника у закладах загальної середньої освіти </w:t>
            </w: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rPr>
                <w:color w:val="000000" w:themeColor="text1"/>
                <w:lang w:val="uk-UA"/>
              </w:rPr>
            </w:pPr>
            <w:r w:rsidRPr="00541AED">
              <w:rPr>
                <w:color w:val="000000" w:themeColor="text1"/>
                <w:lang w:val="uk-UA"/>
              </w:rPr>
              <w:t>ст.10 Закону України «Про повну загальну середню освіту»</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jc w:val="center"/>
              <w:rPr>
                <w:color w:val="000000" w:themeColor="text1"/>
                <w:lang w:val="uk-UA"/>
              </w:rPr>
            </w:pPr>
            <w:r w:rsidRPr="00541AED">
              <w:rPr>
                <w:color w:val="000000" w:themeColor="text1"/>
                <w:lang w:val="uk-UA"/>
              </w:rPr>
              <w:t>Згідно з планами роботи закладів освіти</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jc w:val="center"/>
              <w:rPr>
                <w:color w:val="000000" w:themeColor="text1"/>
                <w:lang w:val="uk-UA"/>
              </w:rPr>
            </w:pPr>
            <w:r w:rsidRPr="00541AED">
              <w:rPr>
                <w:color w:val="000000" w:themeColor="text1"/>
                <w:lang w:val="uk-UA"/>
              </w:rPr>
              <w:t>Бутрик Н.В. керівники закладів освіти</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rPr>
                <w:lang w:val="uk-UA"/>
              </w:rPr>
            </w:pPr>
            <w:r w:rsidRPr="00541AED">
              <w:rPr>
                <w:lang w:val="uk-UA"/>
              </w:rPr>
              <w:t xml:space="preserve">Вручення свідоцтв про базову загальну середню освіту випускникам 9-х класів  закладів загальної середньої освіти </w:t>
            </w: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rPr>
                <w:lang w:val="uk-UA"/>
              </w:rPr>
            </w:pPr>
            <w:r w:rsidRPr="00541AED">
              <w:rPr>
                <w:lang w:val="uk-UA"/>
              </w:rPr>
              <w:t xml:space="preserve">Наказ Міністерства освіти і науки України </w:t>
            </w:r>
            <w:r w:rsidRPr="00541AED">
              <w:rPr>
                <w:bCs/>
                <w:shd w:val="clear" w:color="auto" w:fill="FFFFFF"/>
                <w:lang w:val="uk-UA"/>
              </w:rPr>
              <w:t>10.12.2003  № 811</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jc w:val="center"/>
              <w:rPr>
                <w:lang w:val="uk-UA"/>
              </w:rPr>
            </w:pPr>
            <w:r w:rsidRPr="00541AED">
              <w:rPr>
                <w:lang w:val="uk-UA"/>
              </w:rPr>
              <w:t>Червень</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jc w:val="center"/>
              <w:rPr>
                <w:lang w:val="uk-UA"/>
              </w:rPr>
            </w:pPr>
            <w:r w:rsidRPr="00541AED">
              <w:rPr>
                <w:lang w:val="uk-UA"/>
              </w:rPr>
              <w:t>Бутрик Н.В., керівники закладів освіти</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rPr>
                <w:color w:val="000000" w:themeColor="text1"/>
                <w:lang w:val="uk-UA"/>
              </w:rPr>
            </w:pPr>
            <w:r w:rsidRPr="00541AED">
              <w:rPr>
                <w:color w:val="000000" w:themeColor="text1"/>
                <w:lang w:val="uk-UA"/>
              </w:rPr>
              <w:t>Звіти директорів закладів освіти перед педагогічним колективом та громадськістю</w:t>
            </w:r>
          </w:p>
          <w:p w:rsidR="00323851" w:rsidRPr="00541AED" w:rsidRDefault="00323851" w:rsidP="00B54AF2">
            <w:pPr>
              <w:rPr>
                <w:color w:val="000000" w:themeColor="text1"/>
                <w:lang w:val="uk-UA"/>
              </w:rPr>
            </w:pP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rPr>
                <w:color w:val="000000" w:themeColor="text1"/>
                <w:lang w:val="uk-UA"/>
              </w:rPr>
            </w:pPr>
            <w:r w:rsidRPr="00541AED">
              <w:rPr>
                <w:color w:val="000000" w:themeColor="text1"/>
                <w:lang w:val="uk-UA"/>
              </w:rPr>
              <w:t>Накази МОН від 28.01.2005 №55, від 23.03.2005 №178</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jc w:val="center"/>
              <w:rPr>
                <w:color w:val="000000" w:themeColor="text1"/>
                <w:lang w:val="uk-UA"/>
              </w:rPr>
            </w:pPr>
            <w:r w:rsidRPr="00541AED">
              <w:rPr>
                <w:color w:val="000000" w:themeColor="text1"/>
                <w:lang w:val="uk-UA"/>
              </w:rPr>
              <w:t>червень (за окремим графіком)</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jc w:val="center"/>
              <w:rPr>
                <w:color w:val="000000" w:themeColor="text1"/>
                <w:lang w:val="uk-UA"/>
              </w:rPr>
            </w:pPr>
            <w:r w:rsidRPr="00541AED">
              <w:rPr>
                <w:color w:val="000000" w:themeColor="text1"/>
                <w:lang w:val="uk-UA"/>
              </w:rPr>
              <w:t>Ярута Т.В., керівники закладів освіти</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rPr>
                <w:lang w:val="uk-UA"/>
              </w:rPr>
            </w:pPr>
            <w:r w:rsidRPr="00541AED">
              <w:rPr>
                <w:lang w:val="uk-UA"/>
              </w:rPr>
              <w:t>Вручення свідоцтв про повну загальну середню освіту випускникам 11-х класів закладів загальної середньої освіти</w:t>
            </w: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rPr>
                <w:lang w:val="uk-UA"/>
              </w:rPr>
            </w:pPr>
            <w:r w:rsidRPr="00541AED">
              <w:rPr>
                <w:lang w:val="uk-UA"/>
              </w:rPr>
              <w:t xml:space="preserve"> Наказ Міністерства освіти і науки України </w:t>
            </w:r>
            <w:r w:rsidRPr="00541AED">
              <w:rPr>
                <w:bCs/>
                <w:shd w:val="clear" w:color="auto" w:fill="FFFFFF"/>
                <w:lang w:val="uk-UA"/>
              </w:rPr>
              <w:t>10.12.2003  № 811</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jc w:val="center"/>
              <w:rPr>
                <w:lang w:val="uk-UA"/>
              </w:rPr>
            </w:pPr>
            <w:r w:rsidRPr="00541AED">
              <w:rPr>
                <w:lang w:val="uk-UA"/>
              </w:rPr>
              <w:t>Червень</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jc w:val="center"/>
              <w:rPr>
                <w:lang w:val="uk-UA"/>
              </w:rPr>
            </w:pPr>
            <w:r w:rsidRPr="00541AED">
              <w:rPr>
                <w:lang w:val="uk-UA"/>
              </w:rPr>
              <w:t>Бутрик Н.В, керівники закладів освіти</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shd w:val="clear" w:color="auto" w:fill="FFFFFF"/>
              <w:autoSpaceDN w:val="0"/>
              <w:adjustRightInd w:val="0"/>
              <w:rPr>
                <w:bCs/>
                <w:lang w:val="uk-UA"/>
              </w:rPr>
            </w:pPr>
            <w:r w:rsidRPr="00541AED">
              <w:rPr>
                <w:bCs/>
                <w:lang w:val="uk-UA"/>
              </w:rPr>
              <w:t xml:space="preserve">День знань у закладах загальної середньої освіти </w:t>
            </w: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shd w:val="clear" w:color="auto" w:fill="FFFFFF"/>
              <w:autoSpaceDN w:val="0"/>
              <w:adjustRightInd w:val="0"/>
              <w:rPr>
                <w:bCs/>
                <w:lang w:val="uk-UA"/>
              </w:rPr>
            </w:pPr>
            <w:r w:rsidRPr="00541AED">
              <w:rPr>
                <w:color w:val="000000" w:themeColor="text1"/>
                <w:lang w:val="uk-UA"/>
              </w:rPr>
              <w:t>ст.10 Закону України «Про повну загальну середню освіту»</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shd w:val="clear" w:color="auto" w:fill="FFFFFF"/>
              <w:autoSpaceDN w:val="0"/>
              <w:adjustRightInd w:val="0"/>
              <w:jc w:val="center"/>
              <w:rPr>
                <w:bCs/>
                <w:lang w:val="uk-UA"/>
              </w:rPr>
            </w:pPr>
            <w:r w:rsidRPr="00541AED">
              <w:rPr>
                <w:bCs/>
                <w:lang w:val="uk-UA"/>
              </w:rPr>
              <w:t>1 вересня</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shd w:val="clear" w:color="auto" w:fill="FFFFFF"/>
              <w:autoSpaceDN w:val="0"/>
              <w:adjustRightInd w:val="0"/>
              <w:jc w:val="center"/>
              <w:rPr>
                <w:lang w:val="uk-UA"/>
              </w:rPr>
            </w:pPr>
            <w:r w:rsidRPr="00541AED">
              <w:rPr>
                <w:lang w:val="uk-UA"/>
              </w:rPr>
              <w:t>Ярута Т.В., керівники закладів освіти</w:t>
            </w:r>
          </w:p>
        </w:tc>
      </w:tr>
      <w:tr w:rsidR="00C07927"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C07927" w:rsidRPr="00C07927" w:rsidRDefault="00C07927" w:rsidP="00C07927">
            <w:pPr>
              <w:autoSpaceDE w:val="0"/>
              <w:autoSpaceDN w:val="0"/>
              <w:adjustRightInd w:val="0"/>
              <w:rPr>
                <w:rFonts w:eastAsiaTheme="minorHAnsi"/>
                <w:lang w:val="uk-UA" w:eastAsia="en-US"/>
              </w:rPr>
            </w:pPr>
            <w:r w:rsidRPr="00C07927">
              <w:rPr>
                <w:rFonts w:eastAsiaTheme="minorHAnsi"/>
                <w:lang w:val="uk-UA" w:eastAsia="en-US"/>
              </w:rPr>
              <w:t>Відзначення в закладах освіти</w:t>
            </w:r>
            <w:r>
              <w:rPr>
                <w:rFonts w:eastAsiaTheme="minorHAnsi"/>
                <w:lang w:val="uk-UA" w:eastAsia="en-US"/>
              </w:rPr>
              <w:t xml:space="preserve"> громади </w:t>
            </w:r>
            <w:r w:rsidRPr="00C07927">
              <w:rPr>
                <w:rFonts w:eastAsiaTheme="minorHAnsi"/>
                <w:lang w:val="uk-UA" w:eastAsia="en-US"/>
              </w:rPr>
              <w:t>Міжнародного дня шкільних</w:t>
            </w:r>
          </w:p>
          <w:p w:rsidR="00C07927" w:rsidRPr="00541AED" w:rsidRDefault="00C07927" w:rsidP="00C07927">
            <w:pPr>
              <w:shd w:val="clear" w:color="auto" w:fill="FFFFFF"/>
              <w:autoSpaceDN w:val="0"/>
              <w:adjustRightInd w:val="0"/>
              <w:rPr>
                <w:bCs/>
                <w:lang w:val="uk-UA"/>
              </w:rPr>
            </w:pPr>
            <w:r w:rsidRPr="00C07927">
              <w:rPr>
                <w:rFonts w:eastAsiaTheme="minorHAnsi"/>
                <w:lang w:val="uk-UA" w:eastAsia="en-US"/>
              </w:rPr>
              <w:t>бібліотек</w:t>
            </w:r>
          </w:p>
        </w:tc>
        <w:tc>
          <w:tcPr>
            <w:tcW w:w="3508" w:type="dxa"/>
            <w:tcBorders>
              <w:top w:val="single" w:sz="4" w:space="0" w:color="auto"/>
              <w:left w:val="single" w:sz="4" w:space="0" w:color="auto"/>
              <w:bottom w:val="single" w:sz="4" w:space="0" w:color="auto"/>
              <w:right w:val="single" w:sz="4" w:space="0" w:color="auto"/>
            </w:tcBorders>
          </w:tcPr>
          <w:p w:rsidR="00C07927" w:rsidRPr="00541AED" w:rsidRDefault="00E05AEF" w:rsidP="00B54AF2">
            <w:pPr>
              <w:shd w:val="clear" w:color="auto" w:fill="FFFFFF"/>
              <w:autoSpaceDN w:val="0"/>
              <w:adjustRightInd w:val="0"/>
              <w:rPr>
                <w:color w:val="000000" w:themeColor="text1"/>
                <w:lang w:val="uk-UA"/>
              </w:rPr>
            </w:pPr>
            <w:r>
              <w:rPr>
                <w:color w:val="000000" w:themeColor="text1"/>
                <w:lang w:val="uk-UA"/>
              </w:rPr>
              <w:t>Наказ ЧОДА, відділу освіти</w:t>
            </w:r>
          </w:p>
        </w:tc>
        <w:tc>
          <w:tcPr>
            <w:tcW w:w="2126" w:type="dxa"/>
            <w:tcBorders>
              <w:top w:val="single" w:sz="4" w:space="0" w:color="auto"/>
              <w:left w:val="single" w:sz="4" w:space="0" w:color="auto"/>
              <w:bottom w:val="single" w:sz="4" w:space="0" w:color="auto"/>
              <w:right w:val="single" w:sz="4" w:space="0" w:color="auto"/>
            </w:tcBorders>
          </w:tcPr>
          <w:p w:rsidR="00C07927" w:rsidRPr="00541AED" w:rsidRDefault="00E05AEF" w:rsidP="00232613">
            <w:pPr>
              <w:shd w:val="clear" w:color="auto" w:fill="FFFFFF"/>
              <w:autoSpaceDN w:val="0"/>
              <w:adjustRightInd w:val="0"/>
              <w:jc w:val="center"/>
              <w:rPr>
                <w:bCs/>
                <w:lang w:val="uk-UA"/>
              </w:rPr>
            </w:pPr>
            <w:r>
              <w:rPr>
                <w:bCs/>
                <w:lang w:val="uk-UA"/>
              </w:rPr>
              <w:t>жовтень</w:t>
            </w:r>
          </w:p>
        </w:tc>
        <w:tc>
          <w:tcPr>
            <w:tcW w:w="2017" w:type="dxa"/>
            <w:tcBorders>
              <w:top w:val="single" w:sz="4" w:space="0" w:color="auto"/>
              <w:left w:val="single" w:sz="4" w:space="0" w:color="auto"/>
              <w:bottom w:val="single" w:sz="4" w:space="0" w:color="auto"/>
              <w:right w:val="single" w:sz="4" w:space="0" w:color="auto"/>
            </w:tcBorders>
          </w:tcPr>
          <w:p w:rsidR="00C07927" w:rsidRPr="00541AED" w:rsidRDefault="00E05AEF" w:rsidP="00232613">
            <w:pPr>
              <w:shd w:val="clear" w:color="auto" w:fill="FFFFFF"/>
              <w:autoSpaceDN w:val="0"/>
              <w:adjustRightInd w:val="0"/>
              <w:jc w:val="center"/>
              <w:rPr>
                <w:lang w:val="uk-UA"/>
              </w:rPr>
            </w:pPr>
            <w:r w:rsidRPr="00541AED">
              <w:rPr>
                <w:color w:val="000000" w:themeColor="text1"/>
                <w:lang w:val="uk-UA"/>
              </w:rPr>
              <w:t>Бутрик Н.В.</w:t>
            </w:r>
          </w:p>
        </w:tc>
      </w:tr>
      <w:tr w:rsidR="0037710A"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7710A" w:rsidRPr="0037710A" w:rsidRDefault="0037710A" w:rsidP="0037710A">
            <w:pPr>
              <w:autoSpaceDE w:val="0"/>
              <w:autoSpaceDN w:val="0"/>
              <w:adjustRightInd w:val="0"/>
              <w:rPr>
                <w:rFonts w:eastAsiaTheme="minorHAnsi"/>
                <w:lang w:val="uk-UA" w:eastAsia="en-US"/>
              </w:rPr>
            </w:pPr>
            <w:r w:rsidRPr="0037710A">
              <w:rPr>
                <w:rFonts w:eastAsiaTheme="minorHAnsi"/>
                <w:szCs w:val="28"/>
                <w:lang w:val="uk-UA" w:eastAsia="en-US"/>
              </w:rPr>
              <w:lastRenderedPageBreak/>
              <w:t>Проведення в закладах освіти</w:t>
            </w:r>
            <w:r>
              <w:rPr>
                <w:rFonts w:eastAsiaTheme="minorHAnsi"/>
                <w:szCs w:val="28"/>
                <w:lang w:val="uk-UA" w:eastAsia="en-US"/>
              </w:rPr>
              <w:t xml:space="preserve"> </w:t>
            </w:r>
            <w:r w:rsidRPr="0037710A">
              <w:rPr>
                <w:rFonts w:eastAsiaTheme="minorHAnsi"/>
                <w:szCs w:val="28"/>
                <w:lang w:val="uk-UA" w:eastAsia="en-US"/>
              </w:rPr>
              <w:t>Всеукраїнської акції "16 днів</w:t>
            </w:r>
            <w:r>
              <w:rPr>
                <w:rFonts w:eastAsiaTheme="minorHAnsi"/>
                <w:szCs w:val="28"/>
                <w:lang w:val="uk-UA" w:eastAsia="en-US"/>
              </w:rPr>
              <w:t xml:space="preserve"> </w:t>
            </w:r>
            <w:r w:rsidRPr="0037710A">
              <w:rPr>
                <w:rFonts w:eastAsiaTheme="minorHAnsi"/>
                <w:szCs w:val="28"/>
                <w:lang w:val="uk-UA" w:eastAsia="en-US"/>
              </w:rPr>
              <w:t>проти насильства"</w:t>
            </w:r>
          </w:p>
        </w:tc>
        <w:tc>
          <w:tcPr>
            <w:tcW w:w="3508" w:type="dxa"/>
            <w:tcBorders>
              <w:top w:val="single" w:sz="4" w:space="0" w:color="auto"/>
              <w:left w:val="single" w:sz="4" w:space="0" w:color="auto"/>
              <w:bottom w:val="single" w:sz="4" w:space="0" w:color="auto"/>
              <w:right w:val="single" w:sz="4" w:space="0" w:color="auto"/>
            </w:tcBorders>
          </w:tcPr>
          <w:p w:rsidR="0037710A" w:rsidRDefault="0014629E" w:rsidP="00B54AF2">
            <w:pPr>
              <w:shd w:val="clear" w:color="auto" w:fill="FFFFFF"/>
              <w:autoSpaceDN w:val="0"/>
              <w:adjustRightInd w:val="0"/>
              <w:rPr>
                <w:color w:val="000000" w:themeColor="text1"/>
                <w:lang w:val="uk-UA"/>
              </w:rPr>
            </w:pPr>
            <w:r>
              <w:rPr>
                <w:color w:val="000000" w:themeColor="text1"/>
                <w:lang w:val="uk-UA"/>
              </w:rPr>
              <w:t>Наказ ЧОДА, відділу освіти</w:t>
            </w:r>
          </w:p>
        </w:tc>
        <w:tc>
          <w:tcPr>
            <w:tcW w:w="2126" w:type="dxa"/>
            <w:tcBorders>
              <w:top w:val="single" w:sz="4" w:space="0" w:color="auto"/>
              <w:left w:val="single" w:sz="4" w:space="0" w:color="auto"/>
              <w:bottom w:val="single" w:sz="4" w:space="0" w:color="auto"/>
              <w:right w:val="single" w:sz="4" w:space="0" w:color="auto"/>
            </w:tcBorders>
          </w:tcPr>
          <w:p w:rsidR="0037710A" w:rsidRDefault="00557E4F" w:rsidP="00232613">
            <w:pPr>
              <w:shd w:val="clear" w:color="auto" w:fill="FFFFFF"/>
              <w:autoSpaceDN w:val="0"/>
              <w:adjustRightInd w:val="0"/>
              <w:jc w:val="center"/>
              <w:rPr>
                <w:bCs/>
                <w:lang w:val="uk-UA"/>
              </w:rPr>
            </w:pPr>
            <w:r>
              <w:rPr>
                <w:bCs/>
                <w:lang w:val="uk-UA"/>
              </w:rPr>
              <w:t>Листопад-грудень</w:t>
            </w:r>
          </w:p>
        </w:tc>
        <w:tc>
          <w:tcPr>
            <w:tcW w:w="2017" w:type="dxa"/>
            <w:tcBorders>
              <w:top w:val="single" w:sz="4" w:space="0" w:color="auto"/>
              <w:left w:val="single" w:sz="4" w:space="0" w:color="auto"/>
              <w:bottom w:val="single" w:sz="4" w:space="0" w:color="auto"/>
              <w:right w:val="single" w:sz="4" w:space="0" w:color="auto"/>
            </w:tcBorders>
          </w:tcPr>
          <w:p w:rsidR="0037710A" w:rsidRPr="00541AED" w:rsidRDefault="00557E4F" w:rsidP="00232613">
            <w:pPr>
              <w:shd w:val="clear" w:color="auto" w:fill="FFFFFF"/>
              <w:autoSpaceDN w:val="0"/>
              <w:adjustRightInd w:val="0"/>
              <w:jc w:val="center"/>
              <w:rPr>
                <w:color w:val="000000" w:themeColor="text1"/>
                <w:lang w:val="uk-UA"/>
              </w:rPr>
            </w:pPr>
            <w:r w:rsidRPr="00541AED">
              <w:rPr>
                <w:color w:val="000000" w:themeColor="text1"/>
                <w:lang w:val="uk-UA"/>
              </w:rPr>
              <w:t>Бутрик Н.В.</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shd w:val="clear" w:color="auto" w:fill="FFFFFF"/>
              <w:autoSpaceDN w:val="0"/>
              <w:adjustRightInd w:val="0"/>
              <w:rPr>
                <w:bCs/>
                <w:color w:val="000000" w:themeColor="text1"/>
                <w:lang w:val="uk-UA"/>
              </w:rPr>
            </w:pPr>
            <w:r w:rsidRPr="00541AED">
              <w:rPr>
                <w:bCs/>
                <w:color w:val="000000" w:themeColor="text1"/>
                <w:lang w:val="uk-UA"/>
              </w:rPr>
              <w:t xml:space="preserve">Відзначення Дня працівників освіти </w:t>
            </w: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shd w:val="clear" w:color="auto" w:fill="FFFFFF"/>
              <w:autoSpaceDN w:val="0"/>
              <w:adjustRightInd w:val="0"/>
              <w:rPr>
                <w:bCs/>
                <w:color w:val="000000" w:themeColor="text1"/>
                <w:lang w:val="uk-UA"/>
              </w:rPr>
            </w:pPr>
            <w:r w:rsidRPr="00541AED">
              <w:rPr>
                <w:bCs/>
                <w:color w:val="000000" w:themeColor="text1"/>
                <w:lang w:val="uk-UA"/>
              </w:rPr>
              <w:t xml:space="preserve">Указ Президента України від 11 вересня 1994 року № 513/94 </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shd w:val="clear" w:color="auto" w:fill="FFFFFF"/>
              <w:autoSpaceDN w:val="0"/>
              <w:adjustRightInd w:val="0"/>
              <w:jc w:val="center"/>
              <w:rPr>
                <w:color w:val="000000" w:themeColor="text1"/>
                <w:lang w:val="uk-UA"/>
              </w:rPr>
            </w:pPr>
            <w:r w:rsidRPr="00541AED">
              <w:rPr>
                <w:bCs/>
                <w:color w:val="000000" w:themeColor="text1"/>
                <w:lang w:val="uk-UA"/>
              </w:rPr>
              <w:t>28 вересня (перша неділя вересня)</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shd w:val="clear" w:color="auto" w:fill="FFFFFF"/>
              <w:autoSpaceDN w:val="0"/>
              <w:adjustRightInd w:val="0"/>
              <w:jc w:val="center"/>
              <w:rPr>
                <w:color w:val="000000" w:themeColor="text1"/>
                <w:lang w:val="uk-UA"/>
              </w:rPr>
            </w:pPr>
            <w:r w:rsidRPr="00541AED">
              <w:rPr>
                <w:color w:val="000000" w:themeColor="text1"/>
                <w:lang w:val="uk-UA"/>
              </w:rPr>
              <w:t>Ярута Т.В.</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shd w:val="clear" w:color="auto" w:fill="FFFFFF"/>
              <w:autoSpaceDN w:val="0"/>
              <w:adjustRightInd w:val="0"/>
              <w:rPr>
                <w:bCs/>
                <w:color w:val="000000" w:themeColor="text1"/>
                <w:lang w:val="uk-UA"/>
              </w:rPr>
            </w:pPr>
            <w:r w:rsidRPr="00541AED">
              <w:rPr>
                <w:bCs/>
                <w:color w:val="000000" w:themeColor="text1"/>
                <w:lang w:val="uk-UA"/>
              </w:rPr>
              <w:t>Відзначення Дня фізичної культури і спорту</w:t>
            </w: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shd w:val="clear" w:color="auto" w:fill="FFFFFF"/>
              <w:autoSpaceDN w:val="0"/>
              <w:adjustRightInd w:val="0"/>
              <w:rPr>
                <w:bCs/>
                <w:color w:val="000000" w:themeColor="text1"/>
                <w:lang w:val="uk-UA"/>
              </w:rPr>
            </w:pPr>
            <w:r w:rsidRPr="00541AED">
              <w:rPr>
                <w:bCs/>
                <w:color w:val="000000" w:themeColor="text1"/>
                <w:lang w:val="uk-UA"/>
              </w:rPr>
              <w:t>Указ Президента України від 29 червня 1994 року № 340/94</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shd w:val="clear" w:color="auto" w:fill="FFFFFF"/>
              <w:autoSpaceDN w:val="0"/>
              <w:adjustRightInd w:val="0"/>
              <w:jc w:val="center"/>
              <w:rPr>
                <w:bCs/>
                <w:color w:val="000000" w:themeColor="text1"/>
                <w:lang w:val="uk-UA"/>
              </w:rPr>
            </w:pPr>
            <w:r w:rsidRPr="00541AED">
              <w:rPr>
                <w:bCs/>
                <w:color w:val="000000" w:themeColor="text1"/>
                <w:lang w:val="uk-UA"/>
              </w:rPr>
              <w:t>9 вересня (друга субота вересня)</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shd w:val="clear" w:color="auto" w:fill="FFFFFF"/>
              <w:autoSpaceDN w:val="0"/>
              <w:adjustRightInd w:val="0"/>
              <w:jc w:val="center"/>
              <w:rPr>
                <w:color w:val="000000" w:themeColor="text1"/>
                <w:lang w:val="uk-UA"/>
              </w:rPr>
            </w:pPr>
            <w:r w:rsidRPr="00541AED">
              <w:rPr>
                <w:color w:val="000000" w:themeColor="text1"/>
                <w:lang w:val="uk-UA"/>
              </w:rPr>
              <w:t>Бутрик Н.В.</w:t>
            </w:r>
          </w:p>
        </w:tc>
      </w:tr>
      <w:tr w:rsidR="00323851" w:rsidRPr="00541AED" w:rsidTr="00FC4B3D">
        <w:trPr>
          <w:gridAfter w:val="2"/>
          <w:wAfter w:w="35" w:type="dxa"/>
          <w:trHeight w:val="77"/>
        </w:trPr>
        <w:tc>
          <w:tcPr>
            <w:tcW w:w="8400"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shd w:val="clear" w:color="auto" w:fill="FFFFFF"/>
              <w:autoSpaceDN w:val="0"/>
              <w:adjustRightInd w:val="0"/>
              <w:rPr>
                <w:bCs/>
                <w:color w:val="000000" w:themeColor="text1"/>
                <w:lang w:val="uk-UA"/>
              </w:rPr>
            </w:pPr>
            <w:r w:rsidRPr="00541AED">
              <w:rPr>
                <w:bCs/>
                <w:color w:val="000000" w:themeColor="text1"/>
                <w:lang w:val="uk-UA"/>
              </w:rPr>
              <w:t>Відзначення Дня молоді</w:t>
            </w:r>
          </w:p>
        </w:tc>
        <w:tc>
          <w:tcPr>
            <w:tcW w:w="3508" w:type="dxa"/>
            <w:tcBorders>
              <w:top w:val="single" w:sz="4" w:space="0" w:color="auto"/>
              <w:left w:val="single" w:sz="4" w:space="0" w:color="auto"/>
              <w:bottom w:val="single" w:sz="4" w:space="0" w:color="auto"/>
              <w:right w:val="single" w:sz="4" w:space="0" w:color="auto"/>
            </w:tcBorders>
          </w:tcPr>
          <w:p w:rsidR="00323851" w:rsidRPr="00541AED" w:rsidRDefault="00323851" w:rsidP="00B54AF2">
            <w:pPr>
              <w:shd w:val="clear" w:color="auto" w:fill="FFFFFF"/>
              <w:autoSpaceDN w:val="0"/>
              <w:adjustRightInd w:val="0"/>
              <w:rPr>
                <w:bCs/>
                <w:color w:val="000000" w:themeColor="text1"/>
                <w:lang w:val="uk-UA"/>
              </w:rPr>
            </w:pPr>
            <w:r w:rsidRPr="00541AED">
              <w:rPr>
                <w:bCs/>
                <w:color w:val="000000" w:themeColor="text1"/>
                <w:lang w:val="uk-UA"/>
              </w:rPr>
              <w:t xml:space="preserve">Указ Президента України від 28 липня 2021 року №-333/2021 </w:t>
            </w:r>
          </w:p>
        </w:tc>
        <w:tc>
          <w:tcPr>
            <w:tcW w:w="2126"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shd w:val="clear" w:color="auto" w:fill="FFFFFF"/>
              <w:autoSpaceDN w:val="0"/>
              <w:adjustRightInd w:val="0"/>
              <w:jc w:val="center"/>
              <w:rPr>
                <w:bCs/>
                <w:color w:val="000000" w:themeColor="text1"/>
                <w:lang w:val="uk-UA"/>
              </w:rPr>
            </w:pPr>
            <w:r w:rsidRPr="00541AED">
              <w:rPr>
                <w:bCs/>
                <w:color w:val="000000" w:themeColor="text1"/>
                <w:lang w:val="uk-UA"/>
              </w:rPr>
              <w:t>12 серпня</w:t>
            </w:r>
          </w:p>
        </w:tc>
        <w:tc>
          <w:tcPr>
            <w:tcW w:w="2017" w:type="dxa"/>
            <w:tcBorders>
              <w:top w:val="single" w:sz="4" w:space="0" w:color="auto"/>
              <w:left w:val="single" w:sz="4" w:space="0" w:color="auto"/>
              <w:bottom w:val="single" w:sz="4" w:space="0" w:color="auto"/>
              <w:right w:val="single" w:sz="4" w:space="0" w:color="auto"/>
            </w:tcBorders>
          </w:tcPr>
          <w:p w:rsidR="00323851" w:rsidRPr="00541AED" w:rsidRDefault="00323851" w:rsidP="00232613">
            <w:pPr>
              <w:shd w:val="clear" w:color="auto" w:fill="FFFFFF"/>
              <w:autoSpaceDN w:val="0"/>
              <w:adjustRightInd w:val="0"/>
              <w:jc w:val="center"/>
              <w:rPr>
                <w:color w:val="000000" w:themeColor="text1"/>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491981" w:rsidP="00B54AF2">
            <w:pPr>
              <w:rPr>
                <w:lang w:val="uk-UA"/>
              </w:rPr>
            </w:pPr>
            <w:r>
              <w:rPr>
                <w:lang w:val="uk-UA"/>
              </w:rPr>
              <w:t xml:space="preserve">Заходи до </w:t>
            </w:r>
            <w:r w:rsidR="001A5A76">
              <w:rPr>
                <w:lang w:val="uk-UA"/>
              </w:rPr>
              <w:t>Дня Соборности</w:t>
            </w:r>
            <w:r w:rsidR="00FC4B3D" w:rsidRPr="00541AED">
              <w:rPr>
                <w:lang w:val="uk-UA"/>
              </w:rPr>
              <w:t xml:space="preserve"> України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9B4879">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232613">
            <w:pPr>
              <w:jc w:val="center"/>
              <w:rPr>
                <w:lang w:val="uk-UA"/>
              </w:rPr>
            </w:pPr>
            <w:r w:rsidRPr="00541AED">
              <w:rPr>
                <w:lang w:val="uk-UA"/>
              </w:rPr>
              <w:t>22.01.2023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shd w:val="clear" w:color="auto" w:fill="FFFFFF"/>
              <w:autoSpaceDN w:val="0"/>
              <w:adjustRightInd w:val="0"/>
              <w:jc w:val="center"/>
              <w:rPr>
                <w:color w:val="000000" w:themeColor="text1"/>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BD4761" w:rsidP="00B54AF2">
            <w:pPr>
              <w:rPr>
                <w:lang w:val="uk-UA"/>
              </w:rPr>
            </w:pPr>
            <w:r>
              <w:rPr>
                <w:lang w:val="uk-UA"/>
              </w:rPr>
              <w:t xml:space="preserve">Заходи до </w:t>
            </w:r>
            <w:r w:rsidR="00FC4B3D" w:rsidRPr="00541AED">
              <w:rPr>
                <w:lang w:val="uk-UA"/>
              </w:rPr>
              <w:t>Дня пам’яті Героїв Небесної Сотні</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232613">
            <w:pPr>
              <w:jc w:val="center"/>
              <w:rPr>
                <w:lang w:val="uk-UA"/>
              </w:rPr>
            </w:pPr>
            <w:r w:rsidRPr="00541AED">
              <w:rPr>
                <w:lang w:val="uk-UA"/>
              </w:rPr>
              <w:t>20.02.2023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1A5A76" w:rsidP="00B54AF2">
            <w:pPr>
              <w:rPr>
                <w:lang w:val="uk-UA"/>
              </w:rPr>
            </w:pPr>
            <w:r>
              <w:rPr>
                <w:lang w:val="uk-UA"/>
              </w:rPr>
              <w:t xml:space="preserve">Заходи, присвячені </w:t>
            </w:r>
            <w:r w:rsidR="00FC4B3D" w:rsidRPr="00541AED">
              <w:rPr>
                <w:lang w:val="uk-UA"/>
              </w:rPr>
              <w:t>річниці з дня народження Т.</w:t>
            </w:r>
            <w:r w:rsidR="00BD4761">
              <w:rPr>
                <w:lang w:val="uk-UA"/>
              </w:rPr>
              <w:t xml:space="preserve"> </w:t>
            </w:r>
            <w:r w:rsidR="00FC4B3D" w:rsidRPr="00541AED">
              <w:rPr>
                <w:lang w:val="uk-UA"/>
              </w:rPr>
              <w:t>Г.</w:t>
            </w:r>
            <w:r w:rsidR="00BD4761">
              <w:rPr>
                <w:lang w:val="uk-UA"/>
              </w:rPr>
              <w:t xml:space="preserve"> </w:t>
            </w:r>
            <w:r w:rsidR="00FC4B3D" w:rsidRPr="00541AED">
              <w:rPr>
                <w:lang w:val="uk-UA"/>
              </w:rPr>
              <w:t>Шевченка</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232613">
            <w:pPr>
              <w:jc w:val="center"/>
              <w:rPr>
                <w:lang w:val="uk-UA"/>
              </w:rPr>
            </w:pPr>
            <w:r w:rsidRPr="00541AED">
              <w:rPr>
                <w:lang w:val="uk-UA"/>
              </w:rPr>
              <w:t>09.03.2023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1A5A76" w:rsidP="00B54AF2">
            <w:pPr>
              <w:rPr>
                <w:lang w:val="uk-UA"/>
              </w:rPr>
            </w:pPr>
            <w:r>
              <w:rPr>
                <w:lang w:val="uk-UA"/>
              </w:rPr>
              <w:t xml:space="preserve">Заходи </w:t>
            </w:r>
            <w:r w:rsidR="00FC4B3D" w:rsidRPr="00541AED">
              <w:rPr>
                <w:lang w:val="uk-UA"/>
              </w:rPr>
              <w:t>до дня Чорнобильської трагедії</w:t>
            </w:r>
          </w:p>
          <w:p w:rsidR="00FC4B3D" w:rsidRPr="00541AED" w:rsidRDefault="00FC4B3D" w:rsidP="00B54AF2">
            <w:pPr>
              <w:ind w:left="360"/>
              <w:rPr>
                <w:lang w:val="uk-UA"/>
              </w:rPr>
            </w:pPr>
            <w:r w:rsidRPr="00541AED">
              <w:rPr>
                <w:lang w:val="uk-UA"/>
              </w:rPr>
              <w:t xml:space="preserve">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232613">
            <w:pPr>
              <w:jc w:val="center"/>
              <w:rPr>
                <w:lang w:val="uk-UA"/>
              </w:rPr>
            </w:pPr>
            <w:r w:rsidRPr="00541AED">
              <w:rPr>
                <w:lang w:val="uk-UA"/>
              </w:rPr>
              <w:t>06.04.2023</w:t>
            </w:r>
          </w:p>
          <w:p w:rsidR="00FC4B3D" w:rsidRPr="00541AED" w:rsidRDefault="00FC4B3D" w:rsidP="00232613">
            <w:pPr>
              <w:jc w:val="center"/>
              <w:rPr>
                <w:lang w:val="uk-UA"/>
              </w:rPr>
            </w:pP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574FC7" w:rsidRDefault="00FC4B3D" w:rsidP="00574FC7">
            <w:pPr>
              <w:autoSpaceDE w:val="0"/>
              <w:autoSpaceDN w:val="0"/>
              <w:adjustRightInd w:val="0"/>
              <w:rPr>
                <w:lang w:val="uk-UA"/>
              </w:rPr>
            </w:pPr>
            <w:r w:rsidRPr="00574FC7">
              <w:rPr>
                <w:lang w:val="uk-UA"/>
              </w:rPr>
              <w:t>За</w:t>
            </w:r>
            <w:r w:rsidR="001A5A76" w:rsidRPr="00574FC7">
              <w:rPr>
                <w:lang w:val="uk-UA"/>
              </w:rPr>
              <w:t>ходи, присвячені Дню пам’яті та примирення</w:t>
            </w:r>
            <w:r w:rsidR="00105806">
              <w:rPr>
                <w:lang w:val="uk-UA"/>
              </w:rPr>
              <w:t>, 78-ї річниці перемоги над нацизмом у Другій світовій війні</w:t>
            </w:r>
            <w:r w:rsidR="00574FC7" w:rsidRPr="00574FC7">
              <w:rPr>
                <w:lang w:val="uk-UA"/>
              </w:rPr>
              <w:t xml:space="preserve">. </w:t>
            </w:r>
          </w:p>
          <w:p w:rsidR="00FC4B3D" w:rsidRPr="00056C49" w:rsidRDefault="00574FC7" w:rsidP="00056C49">
            <w:pPr>
              <w:autoSpaceDE w:val="0"/>
              <w:autoSpaceDN w:val="0"/>
              <w:adjustRightInd w:val="0"/>
              <w:rPr>
                <w:rFonts w:eastAsiaTheme="minorHAnsi"/>
                <w:lang w:val="uk-UA" w:eastAsia="en-US"/>
              </w:rPr>
            </w:pPr>
            <w:r w:rsidRPr="00574FC7">
              <w:rPr>
                <w:rFonts w:eastAsiaTheme="minorHAnsi"/>
                <w:lang w:val="uk-UA" w:eastAsia="en-US"/>
              </w:rPr>
              <w:t>Відзначення в закладах</w:t>
            </w:r>
            <w:r>
              <w:rPr>
                <w:rFonts w:eastAsiaTheme="minorHAnsi"/>
                <w:lang w:val="uk-UA" w:eastAsia="en-US"/>
              </w:rPr>
              <w:t xml:space="preserve"> </w:t>
            </w:r>
            <w:r w:rsidRPr="00574FC7">
              <w:rPr>
                <w:rFonts w:eastAsiaTheme="minorHAnsi"/>
                <w:lang w:val="uk-UA" w:eastAsia="en-US"/>
              </w:rPr>
              <w:t>освіти</w:t>
            </w:r>
            <w:r>
              <w:rPr>
                <w:rFonts w:eastAsiaTheme="minorHAnsi"/>
                <w:lang w:val="uk-UA" w:eastAsia="en-US"/>
              </w:rPr>
              <w:t xml:space="preserve"> та культури громади</w:t>
            </w:r>
            <w:r w:rsidRPr="00574FC7">
              <w:rPr>
                <w:rFonts w:eastAsiaTheme="minorHAnsi"/>
                <w:lang w:val="uk-UA" w:eastAsia="en-US"/>
              </w:rPr>
              <w:t xml:space="preserve"> Дня Європи</w:t>
            </w:r>
            <w:r w:rsidR="00FC4B3D" w:rsidRPr="00541AED">
              <w:rPr>
                <w:lang w:val="uk-UA"/>
              </w:rPr>
              <w:t xml:space="preserve">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232613">
            <w:pPr>
              <w:jc w:val="center"/>
              <w:rPr>
                <w:lang w:val="uk-UA"/>
              </w:rPr>
            </w:pPr>
            <w:r w:rsidRPr="00541AED">
              <w:rPr>
                <w:lang w:val="uk-UA"/>
              </w:rPr>
              <w:t>07-09.2023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FC4B3D" w:rsidP="00B54AF2">
            <w:pPr>
              <w:rPr>
                <w:lang w:val="uk-UA"/>
              </w:rPr>
            </w:pPr>
            <w:r w:rsidRPr="00541AED">
              <w:rPr>
                <w:lang w:val="uk-UA"/>
              </w:rPr>
              <w:t xml:space="preserve">Заходи до Дня захисту дітей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232613">
            <w:pPr>
              <w:jc w:val="center"/>
              <w:rPr>
                <w:lang w:val="uk-UA"/>
              </w:rPr>
            </w:pPr>
            <w:r w:rsidRPr="00541AED">
              <w:rPr>
                <w:lang w:val="uk-UA"/>
              </w:rPr>
              <w:t>01.06.2023</w:t>
            </w:r>
          </w:p>
          <w:p w:rsidR="00FC4B3D" w:rsidRPr="00541AED" w:rsidRDefault="00FC4B3D" w:rsidP="00232613">
            <w:pPr>
              <w:jc w:val="center"/>
              <w:rPr>
                <w:lang w:val="uk-UA"/>
              </w:rPr>
            </w:pP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FC4B3D" w:rsidP="00B54AF2">
            <w:pPr>
              <w:rPr>
                <w:lang w:val="uk-UA"/>
              </w:rPr>
            </w:pPr>
            <w:r w:rsidRPr="00541AED">
              <w:rPr>
                <w:lang w:val="uk-UA"/>
              </w:rPr>
              <w:t xml:space="preserve">Заходи до Дня Конституції України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232613">
            <w:pPr>
              <w:jc w:val="center"/>
              <w:rPr>
                <w:lang w:val="uk-UA"/>
              </w:rPr>
            </w:pPr>
            <w:r w:rsidRPr="00541AED">
              <w:rPr>
                <w:lang w:val="uk-UA"/>
              </w:rPr>
              <w:t>28.06.2023</w:t>
            </w:r>
          </w:p>
          <w:p w:rsidR="00FC4B3D" w:rsidRPr="00541AED" w:rsidRDefault="00FC4B3D" w:rsidP="00232613">
            <w:pPr>
              <w:jc w:val="center"/>
              <w:rPr>
                <w:lang w:val="uk-UA"/>
              </w:rPr>
            </w:pP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3A504F" w:rsidP="00B54AF2">
            <w:pPr>
              <w:rPr>
                <w:lang w:val="uk-UA"/>
              </w:rPr>
            </w:pPr>
            <w:r>
              <w:rPr>
                <w:lang w:val="uk-UA"/>
              </w:rPr>
              <w:t xml:space="preserve">Заходи з підготовки </w:t>
            </w:r>
            <w:r w:rsidR="00FC4B3D" w:rsidRPr="00541AED">
              <w:rPr>
                <w:lang w:val="uk-UA"/>
              </w:rPr>
              <w:t>та відзначенн</w:t>
            </w:r>
            <w:r>
              <w:rPr>
                <w:lang w:val="uk-UA"/>
              </w:rPr>
              <w:t>я</w:t>
            </w:r>
            <w:r w:rsidR="00FC4B3D" w:rsidRPr="00541AED">
              <w:rPr>
                <w:lang w:val="uk-UA"/>
              </w:rPr>
              <w:t xml:space="preserve"> Д</w:t>
            </w:r>
            <w:r w:rsidR="001A5A76">
              <w:rPr>
                <w:lang w:val="uk-UA"/>
              </w:rPr>
              <w:t>ня прапора та Дня Незалежности</w:t>
            </w:r>
          </w:p>
          <w:p w:rsidR="00FC4B3D" w:rsidRPr="00541AED" w:rsidRDefault="00FC4B3D" w:rsidP="00B54AF2">
            <w:pPr>
              <w:rPr>
                <w:lang w:val="uk-UA"/>
              </w:rPr>
            </w:pP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232613">
            <w:pPr>
              <w:jc w:val="center"/>
              <w:rPr>
                <w:lang w:val="uk-UA"/>
              </w:rPr>
            </w:pPr>
            <w:r w:rsidRPr="00541AED">
              <w:rPr>
                <w:lang w:val="uk-UA"/>
              </w:rPr>
              <w:t>20-24.08.2023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3A504F" w:rsidP="00B54AF2">
            <w:pPr>
              <w:ind w:right="567"/>
              <w:rPr>
                <w:lang w:val="uk-UA"/>
              </w:rPr>
            </w:pPr>
            <w:r>
              <w:rPr>
                <w:lang w:val="uk-UA"/>
              </w:rPr>
              <w:t xml:space="preserve">Заходи до Дня </w:t>
            </w:r>
            <w:r w:rsidR="00FC4B3D" w:rsidRPr="00541AED">
              <w:rPr>
                <w:lang w:val="uk-UA"/>
              </w:rPr>
              <w:t xml:space="preserve">працівників освіти  </w:t>
            </w:r>
          </w:p>
          <w:p w:rsidR="00FC4B3D" w:rsidRPr="00541AED" w:rsidRDefault="00FC4B3D" w:rsidP="00B54AF2">
            <w:pPr>
              <w:pStyle w:val="af"/>
              <w:ind w:right="567"/>
              <w:rPr>
                <w:lang w:val="uk-UA"/>
              </w:rPr>
            </w:pPr>
            <w:r w:rsidRPr="00541AED">
              <w:rPr>
                <w:lang w:val="uk-UA"/>
              </w:rPr>
              <w:t xml:space="preserve">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E07282">
            <w:pPr>
              <w:jc w:val="center"/>
              <w:rPr>
                <w:lang w:val="uk-UA"/>
              </w:rPr>
            </w:pPr>
            <w:r w:rsidRPr="00541AED">
              <w:rPr>
                <w:lang w:val="uk-UA"/>
              </w:rPr>
              <w:t>03.10.2023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FC4B3D" w:rsidP="00B54AF2">
            <w:pPr>
              <w:ind w:right="567"/>
              <w:rPr>
                <w:lang w:val="uk-UA"/>
              </w:rPr>
            </w:pPr>
            <w:r w:rsidRPr="00541AED">
              <w:rPr>
                <w:lang w:val="uk-UA"/>
              </w:rPr>
              <w:t>Заходи до Міжнародно</w:t>
            </w:r>
            <w:r w:rsidR="001A5A76">
              <w:rPr>
                <w:lang w:val="uk-UA"/>
              </w:rPr>
              <w:t>го дня людей похилого віку</w:t>
            </w:r>
            <w:r w:rsidRPr="00541AED">
              <w:rPr>
                <w:lang w:val="uk-UA"/>
              </w:rPr>
              <w:t xml:space="preserve">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232613">
            <w:pPr>
              <w:jc w:val="center"/>
              <w:rPr>
                <w:lang w:val="uk-UA"/>
              </w:rPr>
            </w:pPr>
            <w:r w:rsidRPr="00541AED">
              <w:rPr>
                <w:lang w:val="uk-UA"/>
              </w:rPr>
              <w:t>01-03.10. 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491981" w:rsidP="00B54AF2">
            <w:pPr>
              <w:ind w:right="567"/>
              <w:rPr>
                <w:lang w:val="uk-UA"/>
              </w:rPr>
            </w:pPr>
            <w:r>
              <w:rPr>
                <w:lang w:val="uk-UA"/>
              </w:rPr>
              <w:t xml:space="preserve">Заходи до Дня захисника України та Дня </w:t>
            </w:r>
            <w:r w:rsidR="007436BE">
              <w:rPr>
                <w:lang w:val="uk-UA"/>
              </w:rPr>
              <w:t xml:space="preserve">українського </w:t>
            </w:r>
            <w:r w:rsidR="00FC4B3D" w:rsidRPr="00541AED">
              <w:rPr>
                <w:lang w:val="uk-UA"/>
              </w:rPr>
              <w:t xml:space="preserve">козацтва </w:t>
            </w:r>
          </w:p>
          <w:p w:rsidR="00FC4B3D" w:rsidRPr="00541AED" w:rsidRDefault="00FC4B3D" w:rsidP="004717A7">
            <w:pPr>
              <w:ind w:right="567"/>
              <w:rPr>
                <w:lang w:val="uk-UA"/>
              </w:rPr>
            </w:pPr>
            <w:r w:rsidRPr="00541AED">
              <w:rPr>
                <w:lang w:val="uk-UA"/>
              </w:rPr>
              <w:t xml:space="preserve">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4717A7">
            <w:pPr>
              <w:ind w:right="33"/>
              <w:jc w:val="center"/>
              <w:rPr>
                <w:lang w:val="uk-UA"/>
              </w:rPr>
            </w:pPr>
            <w:r w:rsidRPr="00541AED">
              <w:rPr>
                <w:lang w:val="uk-UA"/>
              </w:rPr>
              <w:t>14.10.2023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7436BE" w:rsidP="00B54AF2">
            <w:pPr>
              <w:ind w:right="567"/>
              <w:rPr>
                <w:lang w:val="uk-UA"/>
              </w:rPr>
            </w:pPr>
            <w:r>
              <w:rPr>
                <w:lang w:val="uk-UA"/>
              </w:rPr>
              <w:t xml:space="preserve">Заходи до Дня </w:t>
            </w:r>
            <w:r w:rsidR="0099170F">
              <w:rPr>
                <w:lang w:val="uk-UA"/>
              </w:rPr>
              <w:t xml:space="preserve">вигнання нацистських </w:t>
            </w:r>
            <w:r w:rsidR="00FC4B3D" w:rsidRPr="00541AED">
              <w:rPr>
                <w:lang w:val="uk-UA"/>
              </w:rPr>
              <w:t xml:space="preserve">окупантів </w:t>
            </w:r>
            <w:r>
              <w:rPr>
                <w:lang w:val="uk-UA"/>
              </w:rPr>
              <w:t>і</w:t>
            </w:r>
            <w:r w:rsidR="00FC4B3D" w:rsidRPr="00541AED">
              <w:rPr>
                <w:lang w:val="uk-UA"/>
              </w:rPr>
              <w:t xml:space="preserve">з території України </w:t>
            </w:r>
          </w:p>
          <w:p w:rsidR="00FC4B3D" w:rsidRPr="00541AED" w:rsidRDefault="00FC4B3D" w:rsidP="00B54AF2">
            <w:pPr>
              <w:rPr>
                <w:lang w:val="uk-UA"/>
              </w:rPr>
            </w:pP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E07282">
            <w:pPr>
              <w:jc w:val="center"/>
              <w:rPr>
                <w:lang w:val="uk-UA"/>
              </w:rPr>
            </w:pPr>
            <w:r w:rsidRPr="00541AED">
              <w:rPr>
                <w:lang w:val="uk-UA"/>
              </w:rPr>
              <w:t>28.10.2023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99170F" w:rsidP="00B54AF2">
            <w:pPr>
              <w:ind w:right="567"/>
              <w:rPr>
                <w:lang w:val="uk-UA"/>
              </w:rPr>
            </w:pPr>
            <w:r>
              <w:rPr>
                <w:lang w:val="uk-UA"/>
              </w:rPr>
              <w:t xml:space="preserve">Заходи до Дня української </w:t>
            </w:r>
            <w:proofErr w:type="spellStart"/>
            <w:r w:rsidR="00FC4B3D" w:rsidRPr="00541AED">
              <w:rPr>
                <w:lang w:val="uk-UA"/>
              </w:rPr>
              <w:t>писемност</w:t>
            </w:r>
            <w:r w:rsidR="002F443C">
              <w:rPr>
                <w:lang w:val="uk-UA"/>
              </w:rPr>
              <w:t>и</w:t>
            </w:r>
            <w:proofErr w:type="spellEnd"/>
            <w:r w:rsidR="00FC4B3D" w:rsidRPr="00541AED">
              <w:rPr>
                <w:lang w:val="uk-UA"/>
              </w:rPr>
              <w:t xml:space="preserve"> та мови </w:t>
            </w:r>
          </w:p>
          <w:p w:rsidR="00FC4B3D" w:rsidRPr="00541AED" w:rsidRDefault="00FC4B3D" w:rsidP="00B54AF2">
            <w:pPr>
              <w:ind w:right="567"/>
              <w:rPr>
                <w:lang w:val="uk-UA"/>
              </w:rPr>
            </w:pPr>
            <w:r w:rsidRPr="00541AED">
              <w:rPr>
                <w:lang w:val="uk-UA"/>
              </w:rPr>
              <w:t xml:space="preserve">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E07282">
            <w:pPr>
              <w:jc w:val="center"/>
              <w:rPr>
                <w:lang w:val="uk-UA"/>
              </w:rPr>
            </w:pPr>
            <w:r w:rsidRPr="00541AED">
              <w:rPr>
                <w:lang w:val="uk-UA"/>
              </w:rPr>
              <w:t>09.11.2023</w:t>
            </w:r>
          </w:p>
          <w:p w:rsidR="00FC4B3D" w:rsidRPr="00541AED" w:rsidRDefault="00FC4B3D" w:rsidP="00E07282">
            <w:pPr>
              <w:jc w:val="center"/>
              <w:rPr>
                <w:lang w:val="uk-UA"/>
              </w:rPr>
            </w:pP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99170F" w:rsidP="00B54AF2">
            <w:pPr>
              <w:ind w:right="567"/>
              <w:rPr>
                <w:lang w:val="uk-UA"/>
              </w:rPr>
            </w:pPr>
            <w:r>
              <w:rPr>
                <w:lang w:val="uk-UA"/>
              </w:rPr>
              <w:t xml:space="preserve">Заходи до Дня </w:t>
            </w:r>
            <w:r w:rsidR="00CD5813">
              <w:rPr>
                <w:lang w:val="uk-UA"/>
              </w:rPr>
              <w:t>Г</w:t>
            </w:r>
            <w:r>
              <w:rPr>
                <w:lang w:val="uk-UA"/>
              </w:rPr>
              <w:t>ідност</w:t>
            </w:r>
            <w:r w:rsidR="00CD5813">
              <w:rPr>
                <w:lang w:val="uk-UA"/>
              </w:rPr>
              <w:t>и</w:t>
            </w:r>
            <w:r w:rsidR="00FC4B3D" w:rsidRPr="00541AED">
              <w:rPr>
                <w:lang w:val="uk-UA"/>
              </w:rPr>
              <w:t xml:space="preserve"> і </w:t>
            </w:r>
            <w:r w:rsidR="00CD5813">
              <w:rPr>
                <w:lang w:val="uk-UA"/>
              </w:rPr>
              <w:t>С</w:t>
            </w:r>
            <w:r w:rsidR="00FC4B3D" w:rsidRPr="00541AED">
              <w:rPr>
                <w:lang w:val="uk-UA"/>
              </w:rPr>
              <w:t>вободи</w:t>
            </w:r>
          </w:p>
          <w:p w:rsidR="00FC4B3D" w:rsidRPr="00541AED" w:rsidRDefault="00FC4B3D" w:rsidP="00B54AF2">
            <w:pPr>
              <w:ind w:right="567"/>
              <w:rPr>
                <w:lang w:val="uk-UA"/>
              </w:rPr>
            </w:pPr>
            <w:r w:rsidRPr="00541AED">
              <w:rPr>
                <w:lang w:val="uk-UA"/>
              </w:rPr>
              <w:t xml:space="preserve">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E07282">
            <w:pPr>
              <w:ind w:right="33"/>
              <w:jc w:val="center"/>
              <w:rPr>
                <w:lang w:val="uk-UA"/>
              </w:rPr>
            </w:pPr>
            <w:r w:rsidRPr="00541AED">
              <w:rPr>
                <w:lang w:val="uk-UA"/>
              </w:rPr>
              <w:t>21.11.2023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0C78DC" w:rsidP="00B54AF2">
            <w:pPr>
              <w:ind w:right="567"/>
              <w:rPr>
                <w:lang w:val="uk-UA"/>
              </w:rPr>
            </w:pPr>
            <w:r>
              <w:rPr>
                <w:lang w:val="uk-UA"/>
              </w:rPr>
              <w:lastRenderedPageBreak/>
              <w:t>Заходи до</w:t>
            </w:r>
            <w:r w:rsidR="00FC4B3D" w:rsidRPr="00541AED">
              <w:rPr>
                <w:lang w:val="uk-UA"/>
              </w:rPr>
              <w:t xml:space="preserve"> </w:t>
            </w:r>
            <w:r w:rsidR="005E0F00">
              <w:rPr>
                <w:lang w:val="uk-UA"/>
              </w:rPr>
              <w:t>В</w:t>
            </w:r>
            <w:r w:rsidR="00FC4B3D" w:rsidRPr="00541AED">
              <w:rPr>
                <w:lang w:val="uk-UA"/>
              </w:rPr>
              <w:t>с</w:t>
            </w:r>
            <w:r w:rsidR="00D77A51">
              <w:rPr>
                <w:lang w:val="uk-UA"/>
              </w:rPr>
              <w:t xml:space="preserve">есвітнього дня боротьби зі </w:t>
            </w:r>
            <w:proofErr w:type="spellStart"/>
            <w:r w:rsidR="00D77A51">
              <w:rPr>
                <w:lang w:val="uk-UA"/>
              </w:rPr>
              <w:t>СНІДо</w:t>
            </w:r>
            <w:r w:rsidR="00FC4B3D" w:rsidRPr="00541AED">
              <w:rPr>
                <w:lang w:val="uk-UA"/>
              </w:rPr>
              <w:t>м</w:t>
            </w:r>
            <w:proofErr w:type="spellEnd"/>
            <w:r w:rsidR="00FC4B3D" w:rsidRPr="00541AED">
              <w:rPr>
                <w:lang w:val="uk-UA"/>
              </w:rPr>
              <w:t xml:space="preserve"> </w:t>
            </w:r>
          </w:p>
          <w:p w:rsidR="00FC4B3D" w:rsidRPr="00541AED" w:rsidRDefault="00FC4B3D" w:rsidP="00B54AF2">
            <w:pPr>
              <w:ind w:right="567"/>
              <w:rPr>
                <w:lang w:val="uk-UA"/>
              </w:rPr>
            </w:pPr>
            <w:r w:rsidRPr="00541AED">
              <w:rPr>
                <w:lang w:val="uk-UA"/>
              </w:rPr>
              <w:t xml:space="preserve">                                                                  </w:t>
            </w:r>
          </w:p>
          <w:p w:rsidR="00FC4B3D" w:rsidRPr="00541AED" w:rsidRDefault="00FC4B3D" w:rsidP="00B54AF2">
            <w:pPr>
              <w:ind w:right="567"/>
              <w:rPr>
                <w:lang w:val="uk-UA"/>
              </w:rPr>
            </w:pP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E07282">
            <w:pPr>
              <w:ind w:right="33"/>
              <w:jc w:val="center"/>
              <w:rPr>
                <w:lang w:val="uk-UA"/>
              </w:rPr>
            </w:pPr>
            <w:r w:rsidRPr="00541AED">
              <w:rPr>
                <w:lang w:val="uk-UA"/>
              </w:rPr>
              <w:t>01.12.2023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541AED" w:rsidRDefault="0099170F" w:rsidP="00B54AF2">
            <w:pPr>
              <w:ind w:right="567"/>
              <w:rPr>
                <w:lang w:val="uk-UA"/>
              </w:rPr>
            </w:pPr>
            <w:r>
              <w:rPr>
                <w:lang w:val="uk-UA"/>
              </w:rPr>
              <w:t xml:space="preserve">Заходи до </w:t>
            </w:r>
            <w:r w:rsidR="001177AE">
              <w:rPr>
                <w:lang w:val="uk-UA"/>
              </w:rPr>
              <w:t xml:space="preserve">Дня Збройних Сил </w:t>
            </w:r>
            <w:r w:rsidR="00FC4B3D" w:rsidRPr="00541AED">
              <w:rPr>
                <w:lang w:val="uk-UA"/>
              </w:rPr>
              <w:t xml:space="preserve">України </w:t>
            </w:r>
          </w:p>
          <w:p w:rsidR="00FC4B3D" w:rsidRPr="00541AED" w:rsidRDefault="00FC4B3D" w:rsidP="00B54AF2">
            <w:pPr>
              <w:ind w:right="567"/>
              <w:rPr>
                <w:lang w:val="uk-UA"/>
              </w:rPr>
            </w:pPr>
            <w:r w:rsidRPr="00541AED">
              <w:rPr>
                <w:lang w:val="uk-UA"/>
              </w:rPr>
              <w:t xml:space="preserve">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lang w:val="uk-UA"/>
              </w:rPr>
              <w:t>Н</w:t>
            </w:r>
            <w:r w:rsidRPr="00541AED">
              <w:rPr>
                <w:bCs/>
                <w:lang w:val="uk-UA"/>
              </w:rPr>
              <w:t xml:space="preserve">акази Черкаської  обласної </w:t>
            </w:r>
            <w:r>
              <w:rPr>
                <w:bCs/>
                <w:lang w:val="uk-UA"/>
              </w:rPr>
              <w:t xml:space="preserve">військової </w:t>
            </w:r>
            <w:r w:rsidRPr="00541AED">
              <w:rPr>
                <w:bCs/>
                <w:lang w:val="uk-UA"/>
              </w:rPr>
              <w:t>адміністрації</w:t>
            </w:r>
          </w:p>
        </w:tc>
        <w:tc>
          <w:tcPr>
            <w:tcW w:w="2126" w:type="dxa"/>
            <w:vAlign w:val="center"/>
          </w:tcPr>
          <w:p w:rsidR="00FC4B3D" w:rsidRPr="00541AED" w:rsidRDefault="00FC4B3D" w:rsidP="00E07282">
            <w:pPr>
              <w:ind w:right="33"/>
              <w:jc w:val="center"/>
              <w:rPr>
                <w:lang w:val="uk-UA"/>
              </w:rPr>
            </w:pPr>
            <w:r w:rsidRPr="00541AED">
              <w:rPr>
                <w:lang w:val="uk-UA"/>
              </w:rPr>
              <w:t>06.12.2023</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FC4B3D" w:rsidRPr="00541AED" w:rsidTr="00FC4B3D">
        <w:trPr>
          <w:gridAfter w:val="2"/>
          <w:wAfter w:w="35" w:type="dxa"/>
          <w:trHeight w:val="77"/>
        </w:trPr>
        <w:tc>
          <w:tcPr>
            <w:tcW w:w="8400" w:type="dxa"/>
          </w:tcPr>
          <w:p w:rsidR="00FC4B3D" w:rsidRPr="0012703F" w:rsidRDefault="0012703F" w:rsidP="0012703F">
            <w:pPr>
              <w:autoSpaceDE w:val="0"/>
              <w:autoSpaceDN w:val="0"/>
              <w:adjustRightInd w:val="0"/>
              <w:rPr>
                <w:rFonts w:eastAsiaTheme="minorHAnsi"/>
                <w:lang w:val="uk-UA" w:eastAsia="en-US"/>
              </w:rPr>
            </w:pPr>
            <w:r w:rsidRPr="0012703F">
              <w:rPr>
                <w:rFonts w:eastAsiaTheme="minorHAnsi"/>
                <w:lang w:val="uk-UA" w:eastAsia="en-US"/>
              </w:rPr>
              <w:t>Забезпечення участі дітей та учнів</w:t>
            </w:r>
            <w:r>
              <w:rPr>
                <w:rFonts w:eastAsiaTheme="minorHAnsi"/>
                <w:lang w:val="uk-UA" w:eastAsia="en-US"/>
              </w:rPr>
              <w:t xml:space="preserve"> </w:t>
            </w:r>
            <w:r w:rsidRPr="0012703F">
              <w:rPr>
                <w:rFonts w:eastAsiaTheme="minorHAnsi"/>
                <w:lang w:val="uk-UA" w:eastAsia="en-US"/>
              </w:rPr>
              <w:t>у святкуванні новорічних та</w:t>
            </w:r>
            <w:r>
              <w:rPr>
                <w:rFonts w:eastAsiaTheme="minorHAnsi"/>
                <w:lang w:val="uk-UA" w:eastAsia="en-US"/>
              </w:rPr>
              <w:t xml:space="preserve"> </w:t>
            </w:r>
            <w:r w:rsidRPr="0012703F">
              <w:rPr>
                <w:rFonts w:eastAsiaTheme="minorHAnsi"/>
                <w:lang w:val="uk-UA" w:eastAsia="en-US"/>
              </w:rPr>
              <w:t>різдвяних свят</w:t>
            </w:r>
            <w:r w:rsidRPr="0012703F">
              <w:rPr>
                <w:lang w:val="uk-UA"/>
              </w:rPr>
              <w:t xml:space="preserve">. </w:t>
            </w:r>
            <w:r w:rsidR="00FC4B3D" w:rsidRPr="0012703F">
              <w:rPr>
                <w:lang w:val="uk-UA"/>
              </w:rPr>
              <w:t xml:space="preserve">Новорічні </w:t>
            </w:r>
            <w:r w:rsidR="00763DD8" w:rsidRPr="0012703F">
              <w:rPr>
                <w:lang w:val="uk-UA"/>
              </w:rPr>
              <w:t>заходи та акції</w:t>
            </w:r>
            <w:r w:rsidR="00FC4B3D" w:rsidRPr="0012703F">
              <w:rPr>
                <w:lang w:val="uk-UA"/>
              </w:rPr>
              <w:t xml:space="preserve"> </w:t>
            </w:r>
            <w:r w:rsidR="001177AE">
              <w:rPr>
                <w:lang w:val="uk-UA"/>
              </w:rPr>
              <w:t>відділу</w:t>
            </w:r>
          </w:p>
          <w:p w:rsidR="00FC4B3D" w:rsidRPr="00541AED" w:rsidRDefault="00FC4B3D" w:rsidP="00B54AF2">
            <w:pPr>
              <w:ind w:right="567"/>
              <w:rPr>
                <w:lang w:val="uk-UA"/>
              </w:rPr>
            </w:pPr>
            <w:r w:rsidRPr="00541AED">
              <w:rPr>
                <w:lang w:val="uk-UA"/>
              </w:rPr>
              <w:t xml:space="preserve">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9B4879" w:rsidP="00B54AF2">
            <w:pPr>
              <w:shd w:val="clear" w:color="auto" w:fill="FFFFFF"/>
              <w:autoSpaceDN w:val="0"/>
              <w:adjustRightInd w:val="0"/>
              <w:rPr>
                <w:bCs/>
                <w:color w:val="000000" w:themeColor="text1"/>
                <w:lang w:val="uk-UA"/>
              </w:rPr>
            </w:pPr>
            <w:r>
              <w:rPr>
                <w:bCs/>
                <w:color w:val="000000" w:themeColor="text1"/>
                <w:lang w:val="uk-UA"/>
              </w:rPr>
              <w:t>Накази відділу, розпорядження ЧОВА</w:t>
            </w:r>
          </w:p>
        </w:tc>
        <w:tc>
          <w:tcPr>
            <w:tcW w:w="2126" w:type="dxa"/>
            <w:vAlign w:val="center"/>
          </w:tcPr>
          <w:p w:rsidR="00FC4B3D" w:rsidRPr="00541AED" w:rsidRDefault="00B54AF2" w:rsidP="00E07282">
            <w:pPr>
              <w:ind w:right="33"/>
              <w:jc w:val="center"/>
              <w:rPr>
                <w:lang w:val="uk-UA"/>
              </w:rPr>
            </w:pPr>
            <w:r>
              <w:rPr>
                <w:lang w:val="uk-UA"/>
              </w:rPr>
              <w:t>25-</w:t>
            </w:r>
            <w:r w:rsidR="00FC4B3D" w:rsidRPr="00541AED">
              <w:rPr>
                <w:lang w:val="uk-UA"/>
              </w:rPr>
              <w:t>29.12.2023</w:t>
            </w:r>
          </w:p>
          <w:p w:rsidR="00FC4B3D" w:rsidRPr="00541AED" w:rsidRDefault="00FC4B3D" w:rsidP="00232613">
            <w:pPr>
              <w:ind w:right="567"/>
              <w:jc w:val="center"/>
              <w:rPr>
                <w:lang w:val="uk-UA"/>
              </w:rPr>
            </w:pP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C4B3D" w:rsidP="00232613">
            <w:pPr>
              <w:jc w:val="center"/>
              <w:rPr>
                <w:lang w:val="uk-UA"/>
              </w:rPr>
            </w:pPr>
            <w:r w:rsidRPr="00541AED">
              <w:rPr>
                <w:color w:val="000000" w:themeColor="text1"/>
                <w:lang w:val="uk-UA"/>
              </w:rPr>
              <w:t>Здоровко А.Ю.</w:t>
            </w:r>
          </w:p>
        </w:tc>
      </w:tr>
      <w:tr w:rsidR="0061659E" w:rsidRPr="00541AED" w:rsidTr="00FC4B3D">
        <w:trPr>
          <w:gridAfter w:val="2"/>
          <w:wAfter w:w="35" w:type="dxa"/>
          <w:trHeight w:val="77"/>
        </w:trPr>
        <w:tc>
          <w:tcPr>
            <w:tcW w:w="8400" w:type="dxa"/>
          </w:tcPr>
          <w:p w:rsidR="0061659E" w:rsidRPr="0061659E" w:rsidRDefault="0061659E" w:rsidP="0061659E">
            <w:pPr>
              <w:pStyle w:val="Default"/>
              <w:rPr>
                <w:sz w:val="28"/>
                <w:szCs w:val="28"/>
                <w:lang w:val="uk-UA"/>
              </w:rPr>
            </w:pPr>
            <w:r w:rsidRPr="0061659E">
              <w:rPr>
                <w:szCs w:val="28"/>
                <w:lang w:val="uk-UA"/>
              </w:rPr>
              <w:t xml:space="preserve">Проведення свят, фестивалів, конкурсів, інших культурно-мистецьких заходів, пов’язаних з відзначенням календарних та пам’ятних дат в Україні, а також обласних та </w:t>
            </w:r>
            <w:r>
              <w:rPr>
                <w:szCs w:val="28"/>
                <w:lang w:val="uk-UA"/>
              </w:rPr>
              <w:t>місцевих</w:t>
            </w:r>
            <w:r w:rsidRPr="0061659E">
              <w:rPr>
                <w:szCs w:val="28"/>
                <w:lang w:val="uk-UA"/>
              </w:rPr>
              <w:t xml:space="preserve"> культурно-мистецьких </w:t>
            </w:r>
            <w:r>
              <w:rPr>
                <w:szCs w:val="28"/>
                <w:lang w:val="uk-UA"/>
              </w:rPr>
              <w:t>заходів (воєнний стан)</w:t>
            </w:r>
          </w:p>
        </w:tc>
        <w:tc>
          <w:tcPr>
            <w:tcW w:w="3508" w:type="dxa"/>
            <w:tcBorders>
              <w:top w:val="single" w:sz="4" w:space="0" w:color="auto"/>
              <w:left w:val="single" w:sz="4" w:space="0" w:color="auto"/>
              <w:bottom w:val="single" w:sz="4" w:space="0" w:color="auto"/>
              <w:right w:val="single" w:sz="4" w:space="0" w:color="auto"/>
            </w:tcBorders>
          </w:tcPr>
          <w:p w:rsidR="0061659E" w:rsidRDefault="0061659E" w:rsidP="00B54AF2">
            <w:pPr>
              <w:shd w:val="clear" w:color="auto" w:fill="FFFFFF"/>
              <w:autoSpaceDN w:val="0"/>
              <w:adjustRightInd w:val="0"/>
              <w:rPr>
                <w:bCs/>
                <w:color w:val="000000" w:themeColor="text1"/>
                <w:lang w:val="uk-UA"/>
              </w:rPr>
            </w:pPr>
            <w:r>
              <w:rPr>
                <w:bCs/>
                <w:color w:val="000000" w:themeColor="text1"/>
                <w:lang w:val="uk-UA"/>
              </w:rPr>
              <w:t>Згідно з розпорядженнями ЧОВА, сільського голови</w:t>
            </w:r>
          </w:p>
        </w:tc>
        <w:tc>
          <w:tcPr>
            <w:tcW w:w="2126" w:type="dxa"/>
            <w:vAlign w:val="center"/>
          </w:tcPr>
          <w:p w:rsidR="0061659E" w:rsidRDefault="0061659E" w:rsidP="00E07282">
            <w:pPr>
              <w:ind w:right="33"/>
              <w:jc w:val="center"/>
              <w:rPr>
                <w:lang w:val="uk-UA"/>
              </w:rPr>
            </w:pPr>
            <w:r>
              <w:rPr>
                <w:lang w:val="uk-UA"/>
              </w:rPr>
              <w:t>Протягом року</w:t>
            </w:r>
          </w:p>
        </w:tc>
        <w:tc>
          <w:tcPr>
            <w:tcW w:w="2017" w:type="dxa"/>
            <w:tcBorders>
              <w:top w:val="single" w:sz="4" w:space="0" w:color="auto"/>
              <w:left w:val="single" w:sz="4" w:space="0" w:color="auto"/>
              <w:bottom w:val="single" w:sz="4" w:space="0" w:color="auto"/>
              <w:right w:val="single" w:sz="4" w:space="0" w:color="auto"/>
            </w:tcBorders>
          </w:tcPr>
          <w:p w:rsidR="0061659E" w:rsidRPr="00541AED" w:rsidRDefault="0061659E" w:rsidP="00232613">
            <w:pPr>
              <w:jc w:val="center"/>
              <w:rPr>
                <w:color w:val="000000" w:themeColor="text1"/>
                <w:lang w:val="uk-UA"/>
              </w:rPr>
            </w:pPr>
            <w:r w:rsidRPr="00541AED">
              <w:rPr>
                <w:color w:val="000000" w:themeColor="text1"/>
                <w:lang w:val="uk-UA"/>
              </w:rPr>
              <w:t>Здоровко А.Ю.</w:t>
            </w:r>
          </w:p>
        </w:tc>
      </w:tr>
      <w:tr w:rsidR="00FC4B3D" w:rsidRPr="00541AED" w:rsidTr="003E40AD">
        <w:trPr>
          <w:gridAfter w:val="2"/>
          <w:wAfter w:w="35" w:type="dxa"/>
          <w:trHeight w:val="77"/>
        </w:trPr>
        <w:tc>
          <w:tcPr>
            <w:tcW w:w="16051" w:type="dxa"/>
            <w:gridSpan w:val="4"/>
            <w:tcBorders>
              <w:right w:val="single" w:sz="4" w:space="0" w:color="auto"/>
            </w:tcBorders>
          </w:tcPr>
          <w:p w:rsidR="000C42D9" w:rsidRDefault="000C42D9" w:rsidP="00F271F5">
            <w:pPr>
              <w:shd w:val="clear" w:color="auto" w:fill="FFFFFF"/>
              <w:autoSpaceDN w:val="0"/>
              <w:adjustRightInd w:val="0"/>
              <w:jc w:val="center"/>
              <w:rPr>
                <w:b/>
                <w:color w:val="000000" w:themeColor="text1"/>
                <w:lang w:val="uk-UA"/>
              </w:rPr>
            </w:pPr>
          </w:p>
          <w:p w:rsidR="00FC4B3D" w:rsidRDefault="000C42D9" w:rsidP="00F271F5">
            <w:pPr>
              <w:shd w:val="clear" w:color="auto" w:fill="FFFFFF"/>
              <w:autoSpaceDN w:val="0"/>
              <w:adjustRightInd w:val="0"/>
              <w:jc w:val="center"/>
              <w:rPr>
                <w:b/>
                <w:color w:val="000000" w:themeColor="text1"/>
                <w:lang w:val="uk-UA"/>
              </w:rPr>
            </w:pPr>
            <w:r w:rsidRPr="00541AED">
              <w:rPr>
                <w:b/>
                <w:color w:val="000000" w:themeColor="text1"/>
                <w:lang w:val="uk-UA"/>
              </w:rPr>
              <w:t>10. ФОРМУВАННЯ ЗДОРОВОГО СПОСОБУ ЖИТТЯ</w:t>
            </w:r>
          </w:p>
          <w:p w:rsidR="000C42D9" w:rsidRPr="00541AED" w:rsidRDefault="000C42D9" w:rsidP="00F271F5">
            <w:pPr>
              <w:shd w:val="clear" w:color="auto" w:fill="FFFFFF"/>
              <w:autoSpaceDN w:val="0"/>
              <w:adjustRightInd w:val="0"/>
              <w:jc w:val="center"/>
              <w:rPr>
                <w:b/>
                <w:color w:val="000000" w:themeColor="text1"/>
                <w:lang w:val="uk-UA"/>
              </w:rPr>
            </w:pPr>
          </w:p>
        </w:tc>
      </w:tr>
      <w:tr w:rsidR="00A633B8" w:rsidRPr="00541AED" w:rsidTr="00FC4B3D">
        <w:trPr>
          <w:gridAfter w:val="2"/>
          <w:wAfter w:w="35" w:type="dxa"/>
          <w:trHeight w:val="77"/>
        </w:trPr>
        <w:tc>
          <w:tcPr>
            <w:tcW w:w="8400" w:type="dxa"/>
          </w:tcPr>
          <w:p w:rsidR="00A633B8" w:rsidRPr="00541AED" w:rsidRDefault="006E3E32" w:rsidP="00D83DB8">
            <w:pPr>
              <w:rPr>
                <w:lang w:val="uk-UA"/>
              </w:rPr>
            </w:pPr>
            <w:r>
              <w:rPr>
                <w:lang w:val="uk-UA"/>
              </w:rPr>
              <w:t>Забезпечення</w:t>
            </w:r>
            <w:r w:rsidR="00A633B8" w:rsidRPr="00541AED">
              <w:rPr>
                <w:lang w:val="uk-UA"/>
              </w:rPr>
              <w:t xml:space="preserve"> виконання затверджених обсягів профілактичних щеплень дитячого та дорослого населення  в населених пунктах Ротмістрівської </w:t>
            </w:r>
            <w:r>
              <w:rPr>
                <w:lang w:val="uk-UA"/>
              </w:rPr>
              <w:t>С</w:t>
            </w:r>
            <w:r w:rsidR="00A633B8" w:rsidRPr="00541AED">
              <w:rPr>
                <w:lang w:val="uk-UA"/>
              </w:rPr>
              <w:t>ТГ</w:t>
            </w:r>
          </w:p>
        </w:tc>
        <w:tc>
          <w:tcPr>
            <w:tcW w:w="3508" w:type="dxa"/>
            <w:tcBorders>
              <w:top w:val="single" w:sz="4" w:space="0" w:color="auto"/>
              <w:left w:val="single" w:sz="4" w:space="0" w:color="auto"/>
              <w:bottom w:val="single" w:sz="4" w:space="0" w:color="auto"/>
              <w:right w:val="single" w:sz="4" w:space="0" w:color="auto"/>
            </w:tcBorders>
          </w:tcPr>
          <w:p w:rsidR="00A633B8" w:rsidRPr="00541AED" w:rsidRDefault="00A633B8" w:rsidP="00F43DCA">
            <w:pPr>
              <w:shd w:val="clear" w:color="auto" w:fill="FFFFFF"/>
              <w:autoSpaceDN w:val="0"/>
              <w:adjustRightInd w:val="0"/>
              <w:rPr>
                <w:bCs/>
                <w:color w:val="000000" w:themeColor="text1"/>
                <w:lang w:val="uk-UA"/>
              </w:rPr>
            </w:pPr>
            <w:r w:rsidRPr="00541AED">
              <w:rPr>
                <w:bCs/>
                <w:color w:val="000000" w:themeColor="text1"/>
                <w:lang w:val="uk-UA"/>
              </w:rPr>
              <w:t xml:space="preserve">Положення про </w:t>
            </w:r>
            <w:r w:rsidR="007671EF">
              <w:rPr>
                <w:bCs/>
                <w:color w:val="000000" w:themeColor="text1"/>
                <w:lang w:val="uk-UA"/>
              </w:rPr>
              <w:t xml:space="preserve">відділ освіти, </w:t>
            </w:r>
            <w:r w:rsidRPr="00541AED">
              <w:rPr>
                <w:bCs/>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A633B8" w:rsidRPr="00541AED" w:rsidRDefault="00A633B8" w:rsidP="00F43DCA">
            <w:pPr>
              <w:shd w:val="clear" w:color="auto" w:fill="FFFFFF"/>
              <w:autoSpaceDN w:val="0"/>
              <w:adjustRightInd w:val="0"/>
              <w:jc w:val="center"/>
              <w:rPr>
                <w:bCs/>
                <w:color w:val="000000" w:themeColor="text1"/>
                <w:lang w:val="uk-UA"/>
              </w:rPr>
            </w:pPr>
            <w:r w:rsidRPr="00541AED">
              <w:rPr>
                <w:bCs/>
                <w:color w:val="000000" w:themeColor="text1"/>
                <w:lang w:val="uk-UA"/>
              </w:rPr>
              <w:t>Протягом року</w:t>
            </w:r>
          </w:p>
        </w:tc>
        <w:tc>
          <w:tcPr>
            <w:tcW w:w="2017" w:type="dxa"/>
            <w:tcBorders>
              <w:top w:val="single" w:sz="4" w:space="0" w:color="auto"/>
              <w:left w:val="single" w:sz="4" w:space="0" w:color="auto"/>
              <w:bottom w:val="single" w:sz="4" w:space="0" w:color="auto"/>
              <w:right w:val="single" w:sz="4" w:space="0" w:color="auto"/>
            </w:tcBorders>
          </w:tcPr>
          <w:p w:rsidR="00A633B8" w:rsidRPr="00541AED" w:rsidRDefault="00A633B8" w:rsidP="00F43DCA">
            <w:pPr>
              <w:jc w:val="center"/>
              <w:rPr>
                <w:lang w:val="uk-UA"/>
              </w:rPr>
            </w:pPr>
            <w:r w:rsidRPr="00541AED">
              <w:rPr>
                <w:lang w:val="uk-UA"/>
              </w:rPr>
              <w:t>Здоровко А.Ю.</w:t>
            </w:r>
          </w:p>
        </w:tc>
      </w:tr>
      <w:tr w:rsidR="00A633B8" w:rsidRPr="00541AED" w:rsidTr="00FC4B3D">
        <w:trPr>
          <w:gridAfter w:val="2"/>
          <w:wAfter w:w="35" w:type="dxa"/>
          <w:trHeight w:val="77"/>
        </w:trPr>
        <w:tc>
          <w:tcPr>
            <w:tcW w:w="8400" w:type="dxa"/>
          </w:tcPr>
          <w:p w:rsidR="00A633B8" w:rsidRPr="00541AED" w:rsidRDefault="006E3E32" w:rsidP="006E3E32">
            <w:pPr>
              <w:tabs>
                <w:tab w:val="left" w:pos="9000"/>
                <w:tab w:val="left" w:pos="12960"/>
              </w:tabs>
              <w:rPr>
                <w:lang w:val="uk-UA"/>
              </w:rPr>
            </w:pPr>
            <w:r>
              <w:rPr>
                <w:lang w:val="uk-UA"/>
              </w:rPr>
              <w:t>Забезпечення</w:t>
            </w:r>
            <w:r w:rsidR="00A633B8" w:rsidRPr="00541AED">
              <w:rPr>
                <w:lang w:val="uk-UA"/>
              </w:rPr>
              <w:t xml:space="preserve"> систематичн</w:t>
            </w:r>
            <w:r>
              <w:rPr>
                <w:lang w:val="uk-UA"/>
              </w:rPr>
              <w:t>ої</w:t>
            </w:r>
            <w:r w:rsidR="00A633B8" w:rsidRPr="00541AED">
              <w:rPr>
                <w:lang w:val="uk-UA"/>
              </w:rPr>
              <w:t xml:space="preserve"> підготовк</w:t>
            </w:r>
            <w:r>
              <w:rPr>
                <w:lang w:val="uk-UA"/>
              </w:rPr>
              <w:t>и</w:t>
            </w:r>
            <w:r w:rsidR="00A633B8" w:rsidRPr="00541AED">
              <w:rPr>
                <w:lang w:val="uk-UA"/>
              </w:rPr>
              <w:t xml:space="preserve"> для ЗМІ та </w:t>
            </w:r>
            <w:proofErr w:type="spellStart"/>
            <w:r w:rsidR="00A633B8" w:rsidRPr="00541AED">
              <w:rPr>
                <w:lang w:val="uk-UA"/>
              </w:rPr>
              <w:t>інтернет-видань</w:t>
            </w:r>
            <w:proofErr w:type="spellEnd"/>
            <w:r w:rsidR="00A633B8" w:rsidRPr="00541AED">
              <w:rPr>
                <w:lang w:val="uk-UA"/>
              </w:rPr>
              <w:t xml:space="preserve"> різноманітних матеріалів (інформаційні повідомлення, звернення до населення тощо) з питань попередження туберкульозу, ВІЛ-інфекції, наркоманії, алкоголізму, онкологічних, серцево-судинних, ендокринних, інфекційних та інших захворювань;</w:t>
            </w:r>
          </w:p>
        </w:tc>
        <w:tc>
          <w:tcPr>
            <w:tcW w:w="3508" w:type="dxa"/>
            <w:tcBorders>
              <w:top w:val="single" w:sz="4" w:space="0" w:color="auto"/>
              <w:left w:val="single" w:sz="4" w:space="0" w:color="auto"/>
              <w:bottom w:val="single" w:sz="4" w:space="0" w:color="auto"/>
              <w:right w:val="single" w:sz="4" w:space="0" w:color="auto"/>
            </w:tcBorders>
          </w:tcPr>
          <w:p w:rsidR="00A633B8" w:rsidRPr="00541AED" w:rsidRDefault="00A633B8" w:rsidP="00F43DCA">
            <w:pPr>
              <w:shd w:val="clear" w:color="auto" w:fill="FFFFFF"/>
              <w:autoSpaceDN w:val="0"/>
              <w:adjustRightInd w:val="0"/>
              <w:rPr>
                <w:bCs/>
                <w:color w:val="000000" w:themeColor="text1"/>
                <w:lang w:val="uk-UA"/>
              </w:rPr>
            </w:pPr>
            <w:r w:rsidRPr="00541AED">
              <w:rPr>
                <w:bCs/>
                <w:color w:val="000000" w:themeColor="text1"/>
                <w:lang w:val="uk-UA"/>
              </w:rPr>
              <w:t xml:space="preserve">Положення про </w:t>
            </w:r>
            <w:r w:rsidR="007671EF">
              <w:rPr>
                <w:bCs/>
                <w:color w:val="000000" w:themeColor="text1"/>
                <w:lang w:val="uk-UA"/>
              </w:rPr>
              <w:t xml:space="preserve">відділ освіти, </w:t>
            </w:r>
            <w:r w:rsidRPr="00541AED">
              <w:rPr>
                <w:bCs/>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A633B8" w:rsidRPr="00541AED" w:rsidRDefault="00A633B8" w:rsidP="00F43DCA">
            <w:pPr>
              <w:shd w:val="clear" w:color="auto" w:fill="FFFFFF"/>
              <w:autoSpaceDN w:val="0"/>
              <w:adjustRightInd w:val="0"/>
              <w:jc w:val="center"/>
              <w:rPr>
                <w:bCs/>
                <w:color w:val="000000" w:themeColor="text1"/>
                <w:lang w:val="uk-UA"/>
              </w:rPr>
            </w:pPr>
            <w:r w:rsidRPr="00541AED">
              <w:rPr>
                <w:bCs/>
                <w:color w:val="000000" w:themeColor="text1"/>
                <w:lang w:val="uk-UA"/>
              </w:rPr>
              <w:t>Протягом року</w:t>
            </w:r>
          </w:p>
        </w:tc>
        <w:tc>
          <w:tcPr>
            <w:tcW w:w="2017" w:type="dxa"/>
            <w:tcBorders>
              <w:top w:val="single" w:sz="4" w:space="0" w:color="auto"/>
              <w:left w:val="single" w:sz="4" w:space="0" w:color="auto"/>
              <w:bottom w:val="single" w:sz="4" w:space="0" w:color="auto"/>
              <w:right w:val="single" w:sz="4" w:space="0" w:color="auto"/>
            </w:tcBorders>
          </w:tcPr>
          <w:p w:rsidR="00A633B8" w:rsidRPr="00541AED" w:rsidRDefault="00A633B8" w:rsidP="00F43DCA">
            <w:pPr>
              <w:jc w:val="center"/>
              <w:rPr>
                <w:lang w:val="uk-UA"/>
              </w:rPr>
            </w:pPr>
            <w:r w:rsidRPr="00541AED">
              <w:rPr>
                <w:lang w:val="uk-UA"/>
              </w:rPr>
              <w:t>Здоровко А.Ю.</w:t>
            </w:r>
          </w:p>
        </w:tc>
      </w:tr>
      <w:tr w:rsidR="00FC4B3D" w:rsidRPr="00541AED" w:rsidTr="00FC4B3D">
        <w:trPr>
          <w:gridAfter w:val="2"/>
          <w:wAfter w:w="35" w:type="dxa"/>
          <w:trHeight w:val="77"/>
        </w:trPr>
        <w:tc>
          <w:tcPr>
            <w:tcW w:w="8400" w:type="dxa"/>
          </w:tcPr>
          <w:p w:rsidR="00FC4B3D" w:rsidRPr="00541AED" w:rsidRDefault="00B929FF" w:rsidP="00D83DB8">
            <w:pPr>
              <w:ind w:right="567"/>
              <w:rPr>
                <w:lang w:val="uk-UA"/>
              </w:rPr>
            </w:pPr>
            <w:r w:rsidRPr="00541AED">
              <w:rPr>
                <w:lang w:val="uk-UA"/>
              </w:rPr>
              <w:t xml:space="preserve">Проведення профілактичної, оздоровчої та </w:t>
            </w:r>
            <w:proofErr w:type="spellStart"/>
            <w:r w:rsidRPr="00541AED">
              <w:rPr>
                <w:lang w:val="uk-UA"/>
              </w:rPr>
              <w:t>еколого-валеологічної</w:t>
            </w:r>
            <w:proofErr w:type="spellEnd"/>
            <w:r w:rsidRPr="00541AED">
              <w:rPr>
                <w:lang w:val="uk-UA"/>
              </w:rPr>
              <w:t xml:space="preserve"> освітньої діяльності серед учнівської молоді </w:t>
            </w:r>
          </w:p>
        </w:tc>
        <w:tc>
          <w:tcPr>
            <w:tcW w:w="3508" w:type="dxa"/>
            <w:tcBorders>
              <w:top w:val="single" w:sz="4" w:space="0" w:color="auto"/>
              <w:left w:val="single" w:sz="4" w:space="0" w:color="auto"/>
              <w:bottom w:val="single" w:sz="4" w:space="0" w:color="auto"/>
              <w:right w:val="single" w:sz="4" w:space="0" w:color="auto"/>
            </w:tcBorders>
          </w:tcPr>
          <w:p w:rsidR="00FC4B3D" w:rsidRPr="00541AED" w:rsidRDefault="00B929FF" w:rsidP="00F43DCA">
            <w:pPr>
              <w:shd w:val="clear" w:color="auto" w:fill="FFFFFF"/>
              <w:autoSpaceDN w:val="0"/>
              <w:adjustRightInd w:val="0"/>
              <w:rPr>
                <w:bCs/>
                <w:color w:val="000000" w:themeColor="text1"/>
                <w:lang w:val="uk-UA"/>
              </w:rPr>
            </w:pPr>
            <w:r w:rsidRPr="00541AED">
              <w:rPr>
                <w:bCs/>
                <w:color w:val="000000" w:themeColor="text1"/>
                <w:lang w:val="uk-UA"/>
              </w:rPr>
              <w:t>Комплексна програма розвитку освіти Ротмістрівської сільської ради на 2023-2027 роки</w:t>
            </w:r>
          </w:p>
        </w:tc>
        <w:tc>
          <w:tcPr>
            <w:tcW w:w="2126" w:type="dxa"/>
            <w:tcBorders>
              <w:top w:val="single" w:sz="4" w:space="0" w:color="auto"/>
              <w:left w:val="single" w:sz="4" w:space="0" w:color="auto"/>
              <w:bottom w:val="single" w:sz="4" w:space="0" w:color="auto"/>
              <w:right w:val="single" w:sz="4" w:space="0" w:color="auto"/>
            </w:tcBorders>
          </w:tcPr>
          <w:p w:rsidR="00FC4B3D" w:rsidRPr="00541AED" w:rsidRDefault="00B929FF" w:rsidP="00F43DCA">
            <w:pPr>
              <w:shd w:val="clear" w:color="auto" w:fill="FFFFFF"/>
              <w:autoSpaceDN w:val="0"/>
              <w:adjustRightInd w:val="0"/>
              <w:jc w:val="center"/>
              <w:rPr>
                <w:bCs/>
                <w:color w:val="000000" w:themeColor="text1"/>
                <w:lang w:val="uk-UA"/>
              </w:rPr>
            </w:pPr>
            <w:r w:rsidRPr="00541AED">
              <w:rPr>
                <w:bCs/>
                <w:color w:val="000000" w:themeColor="text1"/>
                <w:lang w:val="uk-UA"/>
              </w:rPr>
              <w:t>Протягом року</w:t>
            </w:r>
          </w:p>
        </w:tc>
        <w:tc>
          <w:tcPr>
            <w:tcW w:w="2017" w:type="dxa"/>
            <w:tcBorders>
              <w:top w:val="single" w:sz="4" w:space="0" w:color="auto"/>
              <w:left w:val="single" w:sz="4" w:space="0" w:color="auto"/>
              <w:bottom w:val="single" w:sz="4" w:space="0" w:color="auto"/>
              <w:right w:val="single" w:sz="4" w:space="0" w:color="auto"/>
            </w:tcBorders>
          </w:tcPr>
          <w:p w:rsidR="00FC4B3D" w:rsidRPr="00541AED" w:rsidRDefault="00FD6C48" w:rsidP="00F43DCA">
            <w:pPr>
              <w:shd w:val="clear" w:color="auto" w:fill="FFFFFF"/>
              <w:autoSpaceDN w:val="0"/>
              <w:adjustRightInd w:val="0"/>
              <w:jc w:val="center"/>
              <w:rPr>
                <w:color w:val="000000" w:themeColor="text1"/>
                <w:lang w:val="uk-UA"/>
              </w:rPr>
            </w:pPr>
            <w:r>
              <w:rPr>
                <w:color w:val="000000" w:themeColor="text1"/>
                <w:lang w:val="uk-UA"/>
              </w:rPr>
              <w:t>Бутрик Н.В.</w:t>
            </w:r>
          </w:p>
        </w:tc>
      </w:tr>
      <w:tr w:rsidR="00213417" w:rsidRPr="00541AED" w:rsidTr="00FC4B3D">
        <w:trPr>
          <w:gridAfter w:val="2"/>
          <w:wAfter w:w="35" w:type="dxa"/>
          <w:trHeight w:val="77"/>
        </w:trPr>
        <w:tc>
          <w:tcPr>
            <w:tcW w:w="8400" w:type="dxa"/>
          </w:tcPr>
          <w:p w:rsidR="00213417" w:rsidRPr="003E62B8" w:rsidRDefault="00213417" w:rsidP="003E62B8">
            <w:pPr>
              <w:autoSpaceDE w:val="0"/>
              <w:autoSpaceDN w:val="0"/>
              <w:adjustRightInd w:val="0"/>
              <w:rPr>
                <w:rFonts w:eastAsiaTheme="minorHAnsi"/>
                <w:lang w:val="uk-UA" w:eastAsia="en-US"/>
              </w:rPr>
            </w:pPr>
            <w:r w:rsidRPr="003E62B8">
              <w:rPr>
                <w:rFonts w:eastAsiaTheme="minorHAnsi"/>
                <w:lang w:val="uk-UA" w:eastAsia="en-US"/>
              </w:rPr>
              <w:t>Забезпечення виконання програм з</w:t>
            </w:r>
            <w:r w:rsidR="003E62B8">
              <w:rPr>
                <w:rFonts w:eastAsiaTheme="minorHAnsi"/>
                <w:lang w:val="uk-UA" w:eastAsia="en-US"/>
              </w:rPr>
              <w:t xml:space="preserve"> </w:t>
            </w:r>
            <w:r w:rsidRPr="003E62B8">
              <w:rPr>
                <w:rFonts w:eastAsiaTheme="minorHAnsi"/>
                <w:lang w:val="uk-UA" w:eastAsia="en-US"/>
              </w:rPr>
              <w:t>формування здорового способу</w:t>
            </w:r>
            <w:r w:rsidR="003E62B8">
              <w:rPr>
                <w:rFonts w:eastAsiaTheme="minorHAnsi"/>
                <w:lang w:val="uk-UA" w:eastAsia="en-US"/>
              </w:rPr>
              <w:t xml:space="preserve"> </w:t>
            </w:r>
            <w:r w:rsidRPr="003E62B8">
              <w:rPr>
                <w:rFonts w:eastAsiaTheme="minorHAnsi"/>
                <w:lang w:val="uk-UA" w:eastAsia="en-US"/>
              </w:rPr>
              <w:t>життя, репродуктивного здоров’я</w:t>
            </w:r>
            <w:r w:rsidR="003E62B8">
              <w:rPr>
                <w:rFonts w:eastAsiaTheme="minorHAnsi"/>
                <w:lang w:val="uk-UA" w:eastAsia="en-US"/>
              </w:rPr>
              <w:t xml:space="preserve">, </w:t>
            </w:r>
            <w:r w:rsidRPr="003E62B8">
              <w:rPr>
                <w:rFonts w:eastAsiaTheme="minorHAnsi"/>
                <w:lang w:val="uk-UA" w:eastAsia="en-US"/>
              </w:rPr>
              <w:t>профілактики ВІЛ-інфекції</w:t>
            </w:r>
            <w:r w:rsidR="003E62B8">
              <w:rPr>
                <w:rFonts w:eastAsiaTheme="minorHAnsi"/>
                <w:lang w:val="uk-UA" w:eastAsia="en-US"/>
              </w:rPr>
              <w:t xml:space="preserve">, </w:t>
            </w:r>
            <w:r w:rsidRPr="003E62B8">
              <w:rPr>
                <w:rFonts w:eastAsiaTheme="minorHAnsi"/>
                <w:lang w:val="uk-UA" w:eastAsia="en-US"/>
              </w:rPr>
              <w:t>туберкульозу та інших соціально</w:t>
            </w:r>
            <w:r w:rsidR="003E62B8">
              <w:rPr>
                <w:rFonts w:eastAsiaTheme="minorHAnsi"/>
                <w:lang w:val="uk-UA" w:eastAsia="en-US"/>
              </w:rPr>
              <w:t xml:space="preserve"> </w:t>
            </w:r>
            <w:r w:rsidRPr="003E62B8">
              <w:rPr>
                <w:rFonts w:eastAsiaTheme="minorHAnsi"/>
                <w:lang w:val="uk-UA" w:eastAsia="en-US"/>
              </w:rPr>
              <w:t>небезпечних хвороб</w:t>
            </w:r>
          </w:p>
        </w:tc>
        <w:tc>
          <w:tcPr>
            <w:tcW w:w="3508" w:type="dxa"/>
            <w:tcBorders>
              <w:top w:val="single" w:sz="4" w:space="0" w:color="auto"/>
              <w:left w:val="single" w:sz="4" w:space="0" w:color="auto"/>
              <w:bottom w:val="single" w:sz="4" w:space="0" w:color="auto"/>
              <w:right w:val="single" w:sz="4" w:space="0" w:color="auto"/>
            </w:tcBorders>
          </w:tcPr>
          <w:p w:rsidR="00213417" w:rsidRPr="00541AED" w:rsidRDefault="00182AFA" w:rsidP="00F43DCA">
            <w:pPr>
              <w:shd w:val="clear" w:color="auto" w:fill="FFFFFF"/>
              <w:autoSpaceDN w:val="0"/>
              <w:adjustRightInd w:val="0"/>
              <w:rPr>
                <w:bCs/>
                <w:color w:val="000000" w:themeColor="text1"/>
                <w:lang w:val="uk-UA"/>
              </w:rPr>
            </w:pPr>
            <w:r w:rsidRPr="00541AED">
              <w:rPr>
                <w:bCs/>
                <w:color w:val="000000" w:themeColor="text1"/>
                <w:lang w:val="uk-UA"/>
              </w:rPr>
              <w:t xml:space="preserve">Положення про </w:t>
            </w:r>
            <w:r>
              <w:rPr>
                <w:bCs/>
                <w:color w:val="000000" w:themeColor="text1"/>
                <w:lang w:val="uk-UA"/>
              </w:rPr>
              <w:t xml:space="preserve">відділ освіти, </w:t>
            </w:r>
            <w:r w:rsidRPr="00541AED">
              <w:rPr>
                <w:bCs/>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13417" w:rsidRPr="00541AED" w:rsidRDefault="00291A10" w:rsidP="00F43DCA">
            <w:pPr>
              <w:shd w:val="clear" w:color="auto" w:fill="FFFFFF"/>
              <w:autoSpaceDN w:val="0"/>
              <w:adjustRightInd w:val="0"/>
              <w:jc w:val="center"/>
              <w:rPr>
                <w:bCs/>
                <w:color w:val="000000" w:themeColor="text1"/>
                <w:lang w:val="uk-UA"/>
              </w:rPr>
            </w:pPr>
            <w:r w:rsidRPr="00541AED">
              <w:rPr>
                <w:bCs/>
                <w:color w:val="000000" w:themeColor="text1"/>
                <w:lang w:val="uk-UA"/>
              </w:rPr>
              <w:t>Протягом року</w:t>
            </w:r>
          </w:p>
        </w:tc>
        <w:tc>
          <w:tcPr>
            <w:tcW w:w="2017" w:type="dxa"/>
            <w:tcBorders>
              <w:top w:val="single" w:sz="4" w:space="0" w:color="auto"/>
              <w:left w:val="single" w:sz="4" w:space="0" w:color="auto"/>
              <w:bottom w:val="single" w:sz="4" w:space="0" w:color="auto"/>
              <w:right w:val="single" w:sz="4" w:space="0" w:color="auto"/>
            </w:tcBorders>
          </w:tcPr>
          <w:p w:rsidR="00213417" w:rsidRDefault="00291A10" w:rsidP="00F43DCA">
            <w:pPr>
              <w:shd w:val="clear" w:color="auto" w:fill="FFFFFF"/>
              <w:autoSpaceDN w:val="0"/>
              <w:adjustRightInd w:val="0"/>
              <w:jc w:val="center"/>
              <w:rPr>
                <w:color w:val="000000" w:themeColor="text1"/>
                <w:lang w:val="uk-UA"/>
              </w:rPr>
            </w:pPr>
            <w:r w:rsidRPr="00541AED">
              <w:rPr>
                <w:lang w:val="uk-UA"/>
              </w:rPr>
              <w:t>Здоровко А.Ю.</w:t>
            </w:r>
          </w:p>
        </w:tc>
      </w:tr>
      <w:tr w:rsidR="00213417" w:rsidRPr="00541AED" w:rsidTr="00FC4B3D">
        <w:trPr>
          <w:gridAfter w:val="2"/>
          <w:wAfter w:w="35" w:type="dxa"/>
          <w:trHeight w:val="77"/>
        </w:trPr>
        <w:tc>
          <w:tcPr>
            <w:tcW w:w="8400" w:type="dxa"/>
          </w:tcPr>
          <w:p w:rsidR="00213417" w:rsidRPr="003E62B8" w:rsidRDefault="00213417" w:rsidP="003E62B8">
            <w:pPr>
              <w:autoSpaceDE w:val="0"/>
              <w:autoSpaceDN w:val="0"/>
              <w:adjustRightInd w:val="0"/>
              <w:rPr>
                <w:rFonts w:eastAsiaTheme="minorHAnsi"/>
                <w:lang w:val="uk-UA" w:eastAsia="en-US"/>
              </w:rPr>
            </w:pPr>
            <w:r w:rsidRPr="003E62B8">
              <w:rPr>
                <w:rFonts w:eastAsiaTheme="minorHAnsi"/>
                <w:lang w:val="uk-UA" w:eastAsia="en-US"/>
              </w:rPr>
              <w:t>Контроль за правильним і</w:t>
            </w:r>
            <w:r w:rsidR="003E62B8">
              <w:rPr>
                <w:rFonts w:eastAsiaTheme="minorHAnsi"/>
                <w:lang w:val="uk-UA" w:eastAsia="en-US"/>
              </w:rPr>
              <w:t xml:space="preserve"> </w:t>
            </w:r>
            <w:r w:rsidRPr="003E62B8">
              <w:rPr>
                <w:rFonts w:eastAsiaTheme="minorHAnsi"/>
                <w:lang w:val="uk-UA" w:eastAsia="en-US"/>
              </w:rPr>
              <w:t>своєчасним розслідуванням і</w:t>
            </w:r>
            <w:r w:rsidR="003E62B8">
              <w:rPr>
                <w:rFonts w:eastAsiaTheme="minorHAnsi"/>
                <w:lang w:val="uk-UA" w:eastAsia="en-US"/>
              </w:rPr>
              <w:t xml:space="preserve"> </w:t>
            </w:r>
            <w:r w:rsidRPr="003E62B8">
              <w:rPr>
                <w:rFonts w:eastAsiaTheme="minorHAnsi"/>
                <w:lang w:val="uk-UA" w:eastAsia="en-US"/>
              </w:rPr>
              <w:t>обліком нещасних випадків, що</w:t>
            </w:r>
            <w:r w:rsidR="003E62B8">
              <w:rPr>
                <w:rFonts w:eastAsiaTheme="minorHAnsi"/>
                <w:lang w:val="uk-UA" w:eastAsia="en-US"/>
              </w:rPr>
              <w:t xml:space="preserve"> </w:t>
            </w:r>
            <w:r w:rsidRPr="003E62B8">
              <w:rPr>
                <w:rFonts w:eastAsiaTheme="minorHAnsi"/>
                <w:lang w:val="uk-UA" w:eastAsia="en-US"/>
              </w:rPr>
              <w:t>сталися із здобувачами освіти, а</w:t>
            </w:r>
            <w:r w:rsidR="003E62B8">
              <w:rPr>
                <w:rFonts w:eastAsiaTheme="minorHAnsi"/>
                <w:lang w:val="uk-UA" w:eastAsia="en-US"/>
              </w:rPr>
              <w:t xml:space="preserve"> </w:t>
            </w:r>
            <w:r w:rsidRPr="003E62B8">
              <w:rPr>
                <w:rFonts w:eastAsiaTheme="minorHAnsi"/>
                <w:lang w:val="uk-UA" w:eastAsia="en-US"/>
              </w:rPr>
              <w:t>також проведенням заходів щодо</w:t>
            </w:r>
            <w:r w:rsidR="003E62B8">
              <w:rPr>
                <w:rFonts w:eastAsiaTheme="minorHAnsi"/>
                <w:lang w:val="uk-UA" w:eastAsia="en-US"/>
              </w:rPr>
              <w:t xml:space="preserve"> </w:t>
            </w:r>
            <w:r w:rsidRPr="003E62B8">
              <w:rPr>
                <w:rFonts w:eastAsiaTheme="minorHAnsi"/>
                <w:lang w:val="uk-UA" w:eastAsia="en-US"/>
              </w:rPr>
              <w:t>попередження нещасних випадків у</w:t>
            </w:r>
            <w:r w:rsidR="003E62B8">
              <w:rPr>
                <w:rFonts w:eastAsiaTheme="minorHAnsi"/>
                <w:lang w:val="uk-UA" w:eastAsia="en-US"/>
              </w:rPr>
              <w:t xml:space="preserve"> </w:t>
            </w:r>
            <w:r w:rsidRPr="003E62B8">
              <w:rPr>
                <w:rFonts w:eastAsiaTheme="minorHAnsi"/>
                <w:lang w:val="uk-UA" w:eastAsia="en-US"/>
              </w:rPr>
              <w:t>закладах освіти</w:t>
            </w:r>
          </w:p>
        </w:tc>
        <w:tc>
          <w:tcPr>
            <w:tcW w:w="3508" w:type="dxa"/>
            <w:tcBorders>
              <w:top w:val="single" w:sz="4" w:space="0" w:color="auto"/>
              <w:left w:val="single" w:sz="4" w:space="0" w:color="auto"/>
              <w:bottom w:val="single" w:sz="4" w:space="0" w:color="auto"/>
              <w:right w:val="single" w:sz="4" w:space="0" w:color="auto"/>
            </w:tcBorders>
          </w:tcPr>
          <w:p w:rsidR="00213417" w:rsidRPr="00541AED" w:rsidRDefault="00182AFA" w:rsidP="00F43DCA">
            <w:pPr>
              <w:shd w:val="clear" w:color="auto" w:fill="FFFFFF"/>
              <w:autoSpaceDN w:val="0"/>
              <w:adjustRightInd w:val="0"/>
              <w:rPr>
                <w:bCs/>
                <w:color w:val="000000" w:themeColor="text1"/>
                <w:lang w:val="uk-UA"/>
              </w:rPr>
            </w:pPr>
            <w:r w:rsidRPr="00541AED">
              <w:rPr>
                <w:bCs/>
                <w:color w:val="000000" w:themeColor="text1"/>
                <w:lang w:val="uk-UA"/>
              </w:rPr>
              <w:t xml:space="preserve">Положення про </w:t>
            </w:r>
            <w:r>
              <w:rPr>
                <w:bCs/>
                <w:color w:val="000000" w:themeColor="text1"/>
                <w:lang w:val="uk-UA"/>
              </w:rPr>
              <w:t xml:space="preserve">відділ освіти, </w:t>
            </w:r>
            <w:r w:rsidRPr="00541AED">
              <w:rPr>
                <w:bCs/>
                <w:color w:val="000000" w:themeColor="text1"/>
                <w:lang w:val="uk-UA"/>
              </w:rPr>
              <w:t>молоді та спорту, культури, туризму та зовнішніх зв'язків Ротмістрівської сільської ради</w:t>
            </w:r>
          </w:p>
        </w:tc>
        <w:tc>
          <w:tcPr>
            <w:tcW w:w="2126" w:type="dxa"/>
            <w:tcBorders>
              <w:top w:val="single" w:sz="4" w:space="0" w:color="auto"/>
              <w:left w:val="single" w:sz="4" w:space="0" w:color="auto"/>
              <w:bottom w:val="single" w:sz="4" w:space="0" w:color="auto"/>
              <w:right w:val="single" w:sz="4" w:space="0" w:color="auto"/>
            </w:tcBorders>
          </w:tcPr>
          <w:p w:rsidR="00213417" w:rsidRPr="00541AED" w:rsidRDefault="00291A10" w:rsidP="00F43DCA">
            <w:pPr>
              <w:shd w:val="clear" w:color="auto" w:fill="FFFFFF"/>
              <w:autoSpaceDN w:val="0"/>
              <w:adjustRightInd w:val="0"/>
              <w:jc w:val="center"/>
              <w:rPr>
                <w:bCs/>
                <w:color w:val="000000" w:themeColor="text1"/>
                <w:lang w:val="uk-UA"/>
              </w:rPr>
            </w:pPr>
            <w:r w:rsidRPr="00541AED">
              <w:rPr>
                <w:bCs/>
                <w:color w:val="000000" w:themeColor="text1"/>
                <w:lang w:val="uk-UA"/>
              </w:rPr>
              <w:t>Протягом року</w:t>
            </w:r>
          </w:p>
        </w:tc>
        <w:tc>
          <w:tcPr>
            <w:tcW w:w="2017" w:type="dxa"/>
            <w:tcBorders>
              <w:top w:val="single" w:sz="4" w:space="0" w:color="auto"/>
              <w:left w:val="single" w:sz="4" w:space="0" w:color="auto"/>
              <w:bottom w:val="single" w:sz="4" w:space="0" w:color="auto"/>
              <w:right w:val="single" w:sz="4" w:space="0" w:color="auto"/>
            </w:tcBorders>
          </w:tcPr>
          <w:p w:rsidR="00213417" w:rsidRDefault="00291A10" w:rsidP="00F43DCA">
            <w:pPr>
              <w:shd w:val="clear" w:color="auto" w:fill="FFFFFF"/>
              <w:autoSpaceDN w:val="0"/>
              <w:adjustRightInd w:val="0"/>
              <w:jc w:val="center"/>
              <w:rPr>
                <w:color w:val="000000" w:themeColor="text1"/>
                <w:lang w:val="uk-UA"/>
              </w:rPr>
            </w:pPr>
            <w:r>
              <w:rPr>
                <w:color w:val="000000" w:themeColor="text1"/>
                <w:lang w:val="uk-UA"/>
              </w:rPr>
              <w:t>Бутрик Н.В.</w:t>
            </w:r>
          </w:p>
        </w:tc>
      </w:tr>
    </w:tbl>
    <w:p w:rsidR="005409C5" w:rsidRPr="00541AED" w:rsidRDefault="005409C5" w:rsidP="0096719F">
      <w:pPr>
        <w:rPr>
          <w:sz w:val="28"/>
          <w:szCs w:val="28"/>
          <w:lang w:val="uk-UA" w:eastAsia="en-US"/>
        </w:rPr>
        <w:sectPr w:rsidR="005409C5" w:rsidRPr="00541AED" w:rsidSect="005409C5">
          <w:pgSz w:w="16820" w:h="11900" w:orient="landscape"/>
          <w:pgMar w:top="561" w:right="641" w:bottom="992" w:left="709" w:header="720" w:footer="720" w:gutter="0"/>
          <w:cols w:space="720"/>
        </w:sectPr>
      </w:pPr>
    </w:p>
    <w:p w:rsidR="006B0183" w:rsidRPr="00541AED" w:rsidRDefault="006B0183" w:rsidP="00FA6212">
      <w:pPr>
        <w:rPr>
          <w:sz w:val="28"/>
          <w:szCs w:val="28"/>
          <w:lang w:val="uk-UA" w:eastAsia="en-US"/>
        </w:rPr>
      </w:pPr>
    </w:p>
    <w:sectPr w:rsidR="006B0183" w:rsidRPr="00541AED" w:rsidSect="006B0183">
      <w:pgSz w:w="11900" w:h="16820"/>
      <w:pgMar w:top="709" w:right="560" w:bottom="640" w:left="99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EB45CF"/>
    <w:multiLevelType w:val="multilevel"/>
    <w:tmpl w:val="908E416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A11CA6"/>
    <w:multiLevelType w:val="hybridMultilevel"/>
    <w:tmpl w:val="01B62012"/>
    <w:lvl w:ilvl="0" w:tplc="A350B5C0">
      <w:start w:val="1"/>
      <w:numFmt w:val="decimal"/>
      <w:lvlText w:val="%1."/>
      <w:lvlJc w:val="left"/>
      <w:pPr>
        <w:ind w:left="720" w:hanging="360"/>
      </w:pPr>
    </w:lvl>
    <w:lvl w:ilvl="1" w:tplc="F5542AA6">
      <w:start w:val="1"/>
      <w:numFmt w:val="lowerLetter"/>
      <w:lvlText w:val="%2."/>
      <w:lvlJc w:val="left"/>
      <w:pPr>
        <w:ind w:left="1440" w:hanging="360"/>
      </w:pPr>
    </w:lvl>
    <w:lvl w:ilvl="2" w:tplc="6F6A973A">
      <w:start w:val="1"/>
      <w:numFmt w:val="lowerRoman"/>
      <w:lvlText w:val="%3."/>
      <w:lvlJc w:val="right"/>
      <w:pPr>
        <w:ind w:left="2160" w:hanging="180"/>
      </w:pPr>
    </w:lvl>
    <w:lvl w:ilvl="3" w:tplc="14AC7274">
      <w:start w:val="1"/>
      <w:numFmt w:val="decimal"/>
      <w:lvlText w:val="%4."/>
      <w:lvlJc w:val="left"/>
      <w:pPr>
        <w:ind w:left="2880" w:hanging="360"/>
      </w:pPr>
    </w:lvl>
    <w:lvl w:ilvl="4" w:tplc="60A2C378">
      <w:start w:val="1"/>
      <w:numFmt w:val="lowerLetter"/>
      <w:lvlText w:val="%5."/>
      <w:lvlJc w:val="left"/>
      <w:pPr>
        <w:ind w:left="3600" w:hanging="360"/>
      </w:pPr>
    </w:lvl>
    <w:lvl w:ilvl="5" w:tplc="48787026">
      <w:start w:val="1"/>
      <w:numFmt w:val="lowerRoman"/>
      <w:lvlText w:val="%6."/>
      <w:lvlJc w:val="right"/>
      <w:pPr>
        <w:ind w:left="4320" w:hanging="180"/>
      </w:pPr>
    </w:lvl>
    <w:lvl w:ilvl="6" w:tplc="C2B41DAE">
      <w:start w:val="1"/>
      <w:numFmt w:val="decimal"/>
      <w:lvlText w:val="%7."/>
      <w:lvlJc w:val="left"/>
      <w:pPr>
        <w:ind w:left="5040" w:hanging="360"/>
      </w:pPr>
    </w:lvl>
    <w:lvl w:ilvl="7" w:tplc="F86AC0B4">
      <w:start w:val="1"/>
      <w:numFmt w:val="lowerLetter"/>
      <w:lvlText w:val="%8."/>
      <w:lvlJc w:val="left"/>
      <w:pPr>
        <w:ind w:left="5760" w:hanging="360"/>
      </w:pPr>
    </w:lvl>
    <w:lvl w:ilvl="8" w:tplc="37C60B62">
      <w:start w:val="1"/>
      <w:numFmt w:val="lowerRoman"/>
      <w:lvlText w:val="%9."/>
      <w:lvlJc w:val="right"/>
      <w:pPr>
        <w:ind w:left="6480" w:hanging="180"/>
      </w:pPr>
    </w:lvl>
  </w:abstractNum>
  <w:abstractNum w:abstractNumId="3">
    <w:nsid w:val="1C370F0D"/>
    <w:multiLevelType w:val="hybridMultilevel"/>
    <w:tmpl w:val="1BC49B8A"/>
    <w:lvl w:ilvl="0" w:tplc="3FC4CDDA">
      <w:start w:val="1"/>
      <w:numFmt w:val="decimal"/>
      <w:lvlText w:val="%1."/>
      <w:lvlJc w:val="left"/>
      <w:pPr>
        <w:tabs>
          <w:tab w:val="num" w:pos="720"/>
        </w:tabs>
        <w:ind w:left="720" w:hanging="360"/>
      </w:pPr>
    </w:lvl>
    <w:lvl w:ilvl="1" w:tplc="C88664AA">
      <w:start w:val="1"/>
      <w:numFmt w:val="lowerLetter"/>
      <w:lvlText w:val="%2."/>
      <w:lvlJc w:val="left"/>
      <w:pPr>
        <w:tabs>
          <w:tab w:val="num" w:pos="1440"/>
        </w:tabs>
        <w:ind w:left="1440" w:hanging="360"/>
      </w:pPr>
    </w:lvl>
    <w:lvl w:ilvl="2" w:tplc="32820022">
      <w:start w:val="1"/>
      <w:numFmt w:val="lowerRoman"/>
      <w:lvlText w:val="%3."/>
      <w:lvlJc w:val="right"/>
      <w:pPr>
        <w:tabs>
          <w:tab w:val="num" w:pos="2160"/>
        </w:tabs>
        <w:ind w:left="2160" w:hanging="180"/>
      </w:pPr>
    </w:lvl>
    <w:lvl w:ilvl="3" w:tplc="6102E898">
      <w:start w:val="1"/>
      <w:numFmt w:val="decimal"/>
      <w:lvlText w:val="%4."/>
      <w:lvlJc w:val="left"/>
      <w:pPr>
        <w:tabs>
          <w:tab w:val="num" w:pos="2880"/>
        </w:tabs>
        <w:ind w:left="2880" w:hanging="360"/>
      </w:pPr>
    </w:lvl>
    <w:lvl w:ilvl="4" w:tplc="BEAC4AE6">
      <w:start w:val="1"/>
      <w:numFmt w:val="lowerLetter"/>
      <w:lvlText w:val="%5."/>
      <w:lvlJc w:val="left"/>
      <w:pPr>
        <w:tabs>
          <w:tab w:val="num" w:pos="3600"/>
        </w:tabs>
        <w:ind w:left="3600" w:hanging="360"/>
      </w:pPr>
    </w:lvl>
    <w:lvl w:ilvl="5" w:tplc="EDBCFC90">
      <w:start w:val="1"/>
      <w:numFmt w:val="lowerRoman"/>
      <w:lvlText w:val="%6."/>
      <w:lvlJc w:val="right"/>
      <w:pPr>
        <w:tabs>
          <w:tab w:val="num" w:pos="4320"/>
        </w:tabs>
        <w:ind w:left="4320" w:hanging="180"/>
      </w:pPr>
    </w:lvl>
    <w:lvl w:ilvl="6" w:tplc="E7E8422E">
      <w:start w:val="1"/>
      <w:numFmt w:val="decimal"/>
      <w:lvlText w:val="%7."/>
      <w:lvlJc w:val="left"/>
      <w:pPr>
        <w:tabs>
          <w:tab w:val="num" w:pos="5040"/>
        </w:tabs>
        <w:ind w:left="5040" w:hanging="360"/>
      </w:pPr>
    </w:lvl>
    <w:lvl w:ilvl="7" w:tplc="40242920">
      <w:start w:val="1"/>
      <w:numFmt w:val="lowerLetter"/>
      <w:lvlText w:val="%8."/>
      <w:lvlJc w:val="left"/>
      <w:pPr>
        <w:tabs>
          <w:tab w:val="num" w:pos="5760"/>
        </w:tabs>
        <w:ind w:left="5760" w:hanging="360"/>
      </w:pPr>
    </w:lvl>
    <w:lvl w:ilvl="8" w:tplc="1F72D7E6">
      <w:start w:val="1"/>
      <w:numFmt w:val="lowerRoman"/>
      <w:lvlText w:val="%9."/>
      <w:lvlJc w:val="right"/>
      <w:pPr>
        <w:tabs>
          <w:tab w:val="num" w:pos="6480"/>
        </w:tabs>
        <w:ind w:left="6480" w:hanging="180"/>
      </w:pPr>
    </w:lvl>
  </w:abstractNum>
  <w:abstractNum w:abstractNumId="4">
    <w:nsid w:val="235D6D76"/>
    <w:multiLevelType w:val="multilevel"/>
    <w:tmpl w:val="908E416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6F68E5"/>
    <w:multiLevelType w:val="hybridMultilevel"/>
    <w:tmpl w:val="58B4588E"/>
    <w:lvl w:ilvl="0" w:tplc="01DA546A">
      <w:start w:val="1"/>
      <w:numFmt w:val="decimal"/>
      <w:lvlText w:val="%1."/>
      <w:lvlJc w:val="left"/>
      <w:pPr>
        <w:ind w:left="360" w:hanging="360"/>
      </w:pPr>
    </w:lvl>
    <w:lvl w:ilvl="1" w:tplc="C80E5E32">
      <w:start w:val="1"/>
      <w:numFmt w:val="lowerLetter"/>
      <w:lvlText w:val="%2."/>
      <w:lvlJc w:val="left"/>
      <w:pPr>
        <w:ind w:left="1080" w:hanging="360"/>
      </w:pPr>
    </w:lvl>
    <w:lvl w:ilvl="2" w:tplc="10665F3A">
      <w:start w:val="1"/>
      <w:numFmt w:val="lowerRoman"/>
      <w:lvlText w:val="%3."/>
      <w:lvlJc w:val="right"/>
      <w:pPr>
        <w:ind w:left="1800" w:hanging="180"/>
      </w:pPr>
    </w:lvl>
    <w:lvl w:ilvl="3" w:tplc="A03CA278">
      <w:start w:val="1"/>
      <w:numFmt w:val="decimal"/>
      <w:lvlText w:val="%4."/>
      <w:lvlJc w:val="left"/>
      <w:pPr>
        <w:ind w:left="2520" w:hanging="360"/>
      </w:pPr>
    </w:lvl>
    <w:lvl w:ilvl="4" w:tplc="851C1CBE">
      <w:start w:val="1"/>
      <w:numFmt w:val="lowerLetter"/>
      <w:lvlText w:val="%5."/>
      <w:lvlJc w:val="left"/>
      <w:pPr>
        <w:ind w:left="3240" w:hanging="360"/>
      </w:pPr>
    </w:lvl>
    <w:lvl w:ilvl="5" w:tplc="2C369004">
      <w:start w:val="1"/>
      <w:numFmt w:val="lowerRoman"/>
      <w:lvlText w:val="%6."/>
      <w:lvlJc w:val="right"/>
      <w:pPr>
        <w:ind w:left="3960" w:hanging="180"/>
      </w:pPr>
    </w:lvl>
    <w:lvl w:ilvl="6" w:tplc="70304134">
      <w:start w:val="1"/>
      <w:numFmt w:val="decimal"/>
      <w:lvlText w:val="%7."/>
      <w:lvlJc w:val="left"/>
      <w:pPr>
        <w:ind w:left="4680" w:hanging="360"/>
      </w:pPr>
    </w:lvl>
    <w:lvl w:ilvl="7" w:tplc="C868BAE4">
      <w:start w:val="1"/>
      <w:numFmt w:val="lowerLetter"/>
      <w:lvlText w:val="%8."/>
      <w:lvlJc w:val="left"/>
      <w:pPr>
        <w:ind w:left="5400" w:hanging="360"/>
      </w:pPr>
    </w:lvl>
    <w:lvl w:ilvl="8" w:tplc="4FE6965A">
      <w:start w:val="1"/>
      <w:numFmt w:val="lowerRoman"/>
      <w:lvlText w:val="%9."/>
      <w:lvlJc w:val="right"/>
      <w:pPr>
        <w:ind w:left="6120" w:hanging="180"/>
      </w:pPr>
    </w:lvl>
  </w:abstractNum>
  <w:abstractNum w:abstractNumId="6">
    <w:nsid w:val="38DF7ABD"/>
    <w:multiLevelType w:val="hybridMultilevel"/>
    <w:tmpl w:val="691CF764"/>
    <w:lvl w:ilvl="0" w:tplc="6F6AA882">
      <w:start w:val="1"/>
      <w:numFmt w:val="decimal"/>
      <w:lvlText w:val="%1"/>
      <w:lvlJc w:val="left"/>
      <w:pPr>
        <w:ind w:left="1110" w:hanging="750"/>
      </w:pPr>
      <w:rPr>
        <w:rFonts w:hint="default"/>
      </w:rPr>
    </w:lvl>
    <w:lvl w:ilvl="1" w:tplc="213C3BCA" w:tentative="1">
      <w:start w:val="1"/>
      <w:numFmt w:val="lowerLetter"/>
      <w:lvlText w:val="%2."/>
      <w:lvlJc w:val="left"/>
      <w:pPr>
        <w:ind w:left="1440" w:hanging="360"/>
      </w:pPr>
    </w:lvl>
    <w:lvl w:ilvl="2" w:tplc="FE0CD914" w:tentative="1">
      <w:start w:val="1"/>
      <w:numFmt w:val="lowerRoman"/>
      <w:lvlText w:val="%3."/>
      <w:lvlJc w:val="right"/>
      <w:pPr>
        <w:ind w:left="2160" w:hanging="180"/>
      </w:pPr>
    </w:lvl>
    <w:lvl w:ilvl="3" w:tplc="97B20D22" w:tentative="1">
      <w:start w:val="1"/>
      <w:numFmt w:val="decimal"/>
      <w:lvlText w:val="%4."/>
      <w:lvlJc w:val="left"/>
      <w:pPr>
        <w:ind w:left="2880" w:hanging="360"/>
      </w:pPr>
    </w:lvl>
    <w:lvl w:ilvl="4" w:tplc="335E0BE8" w:tentative="1">
      <w:start w:val="1"/>
      <w:numFmt w:val="lowerLetter"/>
      <w:lvlText w:val="%5."/>
      <w:lvlJc w:val="left"/>
      <w:pPr>
        <w:ind w:left="3600" w:hanging="360"/>
      </w:pPr>
    </w:lvl>
    <w:lvl w:ilvl="5" w:tplc="2AC2CA8E" w:tentative="1">
      <w:start w:val="1"/>
      <w:numFmt w:val="lowerRoman"/>
      <w:lvlText w:val="%6."/>
      <w:lvlJc w:val="right"/>
      <w:pPr>
        <w:ind w:left="4320" w:hanging="180"/>
      </w:pPr>
    </w:lvl>
    <w:lvl w:ilvl="6" w:tplc="6692440C" w:tentative="1">
      <w:start w:val="1"/>
      <w:numFmt w:val="decimal"/>
      <w:lvlText w:val="%7."/>
      <w:lvlJc w:val="left"/>
      <w:pPr>
        <w:ind w:left="5040" w:hanging="360"/>
      </w:pPr>
    </w:lvl>
    <w:lvl w:ilvl="7" w:tplc="15163230" w:tentative="1">
      <w:start w:val="1"/>
      <w:numFmt w:val="lowerLetter"/>
      <w:lvlText w:val="%8."/>
      <w:lvlJc w:val="left"/>
      <w:pPr>
        <w:ind w:left="5760" w:hanging="360"/>
      </w:pPr>
    </w:lvl>
    <w:lvl w:ilvl="8" w:tplc="AFB0674E" w:tentative="1">
      <w:start w:val="1"/>
      <w:numFmt w:val="lowerRoman"/>
      <w:lvlText w:val="%9."/>
      <w:lvlJc w:val="right"/>
      <w:pPr>
        <w:ind w:left="6480" w:hanging="180"/>
      </w:pPr>
    </w:lvl>
  </w:abstractNum>
  <w:abstractNum w:abstractNumId="7">
    <w:nsid w:val="7E1B37B5"/>
    <w:multiLevelType w:val="multilevel"/>
    <w:tmpl w:val="908E416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rawingGridVerticalSpacing w:val="381"/>
  <w:displayHorizontalDrawingGridEvery w:val="2"/>
  <w:characterSpacingControl w:val="doNotCompress"/>
  <w:compat/>
  <w:rsids>
    <w:rsidRoot w:val="0074239C"/>
    <w:rsid w:val="000004FA"/>
    <w:rsid w:val="00002EDD"/>
    <w:rsid w:val="00003437"/>
    <w:rsid w:val="00006CCC"/>
    <w:rsid w:val="00006FE2"/>
    <w:rsid w:val="0001023F"/>
    <w:rsid w:val="00010935"/>
    <w:rsid w:val="00010A7F"/>
    <w:rsid w:val="00012683"/>
    <w:rsid w:val="0001480C"/>
    <w:rsid w:val="00014F7B"/>
    <w:rsid w:val="000171BD"/>
    <w:rsid w:val="00020103"/>
    <w:rsid w:val="0002279D"/>
    <w:rsid w:val="0002439F"/>
    <w:rsid w:val="0002541D"/>
    <w:rsid w:val="00025B51"/>
    <w:rsid w:val="00030803"/>
    <w:rsid w:val="00030B42"/>
    <w:rsid w:val="000334E5"/>
    <w:rsid w:val="00034883"/>
    <w:rsid w:val="000363B0"/>
    <w:rsid w:val="00042531"/>
    <w:rsid w:val="00042B77"/>
    <w:rsid w:val="00044F64"/>
    <w:rsid w:val="000456DC"/>
    <w:rsid w:val="000478ED"/>
    <w:rsid w:val="00047AA8"/>
    <w:rsid w:val="00050041"/>
    <w:rsid w:val="000501D0"/>
    <w:rsid w:val="0005172E"/>
    <w:rsid w:val="000561FD"/>
    <w:rsid w:val="00056C49"/>
    <w:rsid w:val="00061748"/>
    <w:rsid w:val="00073D22"/>
    <w:rsid w:val="0007411F"/>
    <w:rsid w:val="00076848"/>
    <w:rsid w:val="000814BE"/>
    <w:rsid w:val="000836D6"/>
    <w:rsid w:val="00087E69"/>
    <w:rsid w:val="00091504"/>
    <w:rsid w:val="00094FA7"/>
    <w:rsid w:val="00094FC2"/>
    <w:rsid w:val="000956AB"/>
    <w:rsid w:val="00095A4D"/>
    <w:rsid w:val="000A0768"/>
    <w:rsid w:val="000A176A"/>
    <w:rsid w:val="000B1EDA"/>
    <w:rsid w:val="000B393B"/>
    <w:rsid w:val="000B5942"/>
    <w:rsid w:val="000C1B57"/>
    <w:rsid w:val="000C3853"/>
    <w:rsid w:val="000C42D9"/>
    <w:rsid w:val="000C78DC"/>
    <w:rsid w:val="000D0537"/>
    <w:rsid w:val="000D33C0"/>
    <w:rsid w:val="000D68B1"/>
    <w:rsid w:val="000D758A"/>
    <w:rsid w:val="000E0B53"/>
    <w:rsid w:val="000E59DA"/>
    <w:rsid w:val="000E6D4E"/>
    <w:rsid w:val="000F0693"/>
    <w:rsid w:val="000F16EA"/>
    <w:rsid w:val="000F29AE"/>
    <w:rsid w:val="000F3689"/>
    <w:rsid w:val="000F5B88"/>
    <w:rsid w:val="000F6665"/>
    <w:rsid w:val="00101473"/>
    <w:rsid w:val="00102C82"/>
    <w:rsid w:val="00102E0D"/>
    <w:rsid w:val="00105806"/>
    <w:rsid w:val="001060F0"/>
    <w:rsid w:val="0011091C"/>
    <w:rsid w:val="00111170"/>
    <w:rsid w:val="00113A91"/>
    <w:rsid w:val="00113E91"/>
    <w:rsid w:val="001177AE"/>
    <w:rsid w:val="00117A85"/>
    <w:rsid w:val="00121094"/>
    <w:rsid w:val="001219AB"/>
    <w:rsid w:val="001219F8"/>
    <w:rsid w:val="00122F13"/>
    <w:rsid w:val="001267CC"/>
    <w:rsid w:val="0012703F"/>
    <w:rsid w:val="001276B5"/>
    <w:rsid w:val="0013084D"/>
    <w:rsid w:val="00130B04"/>
    <w:rsid w:val="001319E0"/>
    <w:rsid w:val="001335B5"/>
    <w:rsid w:val="0013591B"/>
    <w:rsid w:val="00136618"/>
    <w:rsid w:val="00142AE7"/>
    <w:rsid w:val="00143283"/>
    <w:rsid w:val="0014367F"/>
    <w:rsid w:val="00144925"/>
    <w:rsid w:val="0014629E"/>
    <w:rsid w:val="001517E5"/>
    <w:rsid w:val="00152827"/>
    <w:rsid w:val="00155E4E"/>
    <w:rsid w:val="00157639"/>
    <w:rsid w:val="0015786C"/>
    <w:rsid w:val="00160423"/>
    <w:rsid w:val="001627C9"/>
    <w:rsid w:val="00163333"/>
    <w:rsid w:val="00164CF8"/>
    <w:rsid w:val="00166F63"/>
    <w:rsid w:val="00170B89"/>
    <w:rsid w:val="0017129E"/>
    <w:rsid w:val="00172273"/>
    <w:rsid w:val="001724B0"/>
    <w:rsid w:val="00175315"/>
    <w:rsid w:val="001763B2"/>
    <w:rsid w:val="00180493"/>
    <w:rsid w:val="0018088B"/>
    <w:rsid w:val="00181142"/>
    <w:rsid w:val="00182AFA"/>
    <w:rsid w:val="00184410"/>
    <w:rsid w:val="0018518C"/>
    <w:rsid w:val="00195147"/>
    <w:rsid w:val="001A0FB4"/>
    <w:rsid w:val="001A21B5"/>
    <w:rsid w:val="001A466B"/>
    <w:rsid w:val="001A5A76"/>
    <w:rsid w:val="001A5C47"/>
    <w:rsid w:val="001A726A"/>
    <w:rsid w:val="001A7A33"/>
    <w:rsid w:val="001B0CD2"/>
    <w:rsid w:val="001B22B1"/>
    <w:rsid w:val="001B2768"/>
    <w:rsid w:val="001B296F"/>
    <w:rsid w:val="001B3225"/>
    <w:rsid w:val="001B3AD0"/>
    <w:rsid w:val="001B5CA8"/>
    <w:rsid w:val="001B60CB"/>
    <w:rsid w:val="001C0A8B"/>
    <w:rsid w:val="001C1E10"/>
    <w:rsid w:val="001C2996"/>
    <w:rsid w:val="001C2A4D"/>
    <w:rsid w:val="001C455F"/>
    <w:rsid w:val="001C4CB0"/>
    <w:rsid w:val="001C6B07"/>
    <w:rsid w:val="001D04D3"/>
    <w:rsid w:val="001D21EF"/>
    <w:rsid w:val="001D62C2"/>
    <w:rsid w:val="001D6ECB"/>
    <w:rsid w:val="001D7195"/>
    <w:rsid w:val="001D7591"/>
    <w:rsid w:val="001E1519"/>
    <w:rsid w:val="001E4DEB"/>
    <w:rsid w:val="001E4E3E"/>
    <w:rsid w:val="001F2824"/>
    <w:rsid w:val="001F7FC5"/>
    <w:rsid w:val="002064CE"/>
    <w:rsid w:val="002073E8"/>
    <w:rsid w:val="00213417"/>
    <w:rsid w:val="00220CC9"/>
    <w:rsid w:val="00222327"/>
    <w:rsid w:val="00222D13"/>
    <w:rsid w:val="002230ED"/>
    <w:rsid w:val="00226C4D"/>
    <w:rsid w:val="00230C71"/>
    <w:rsid w:val="002311F9"/>
    <w:rsid w:val="00232613"/>
    <w:rsid w:val="00232ABB"/>
    <w:rsid w:val="00233FB7"/>
    <w:rsid w:val="00234963"/>
    <w:rsid w:val="00234E46"/>
    <w:rsid w:val="00236612"/>
    <w:rsid w:val="0024229C"/>
    <w:rsid w:val="0024514E"/>
    <w:rsid w:val="002455EF"/>
    <w:rsid w:val="002512F2"/>
    <w:rsid w:val="002567C9"/>
    <w:rsid w:val="0025705E"/>
    <w:rsid w:val="00260135"/>
    <w:rsid w:val="00260A2C"/>
    <w:rsid w:val="00262390"/>
    <w:rsid w:val="00263078"/>
    <w:rsid w:val="0026670B"/>
    <w:rsid w:val="00272B15"/>
    <w:rsid w:val="00272E39"/>
    <w:rsid w:val="002734CD"/>
    <w:rsid w:val="00274543"/>
    <w:rsid w:val="002773CB"/>
    <w:rsid w:val="00280AA2"/>
    <w:rsid w:val="00281121"/>
    <w:rsid w:val="0028205F"/>
    <w:rsid w:val="002827F0"/>
    <w:rsid w:val="002837D1"/>
    <w:rsid w:val="00283B07"/>
    <w:rsid w:val="002844F7"/>
    <w:rsid w:val="00290E09"/>
    <w:rsid w:val="00291A10"/>
    <w:rsid w:val="002A07BF"/>
    <w:rsid w:val="002A24A1"/>
    <w:rsid w:val="002A3F01"/>
    <w:rsid w:val="002B1011"/>
    <w:rsid w:val="002B1AE1"/>
    <w:rsid w:val="002B56C6"/>
    <w:rsid w:val="002B6FC1"/>
    <w:rsid w:val="002B7BD0"/>
    <w:rsid w:val="002C0A93"/>
    <w:rsid w:val="002C1730"/>
    <w:rsid w:val="002C4391"/>
    <w:rsid w:val="002D2E51"/>
    <w:rsid w:val="002D3648"/>
    <w:rsid w:val="002D4ECD"/>
    <w:rsid w:val="002E0FB9"/>
    <w:rsid w:val="002E2672"/>
    <w:rsid w:val="002E670F"/>
    <w:rsid w:val="002E6F78"/>
    <w:rsid w:val="002E7B87"/>
    <w:rsid w:val="002F443C"/>
    <w:rsid w:val="002F5AEA"/>
    <w:rsid w:val="002F75E3"/>
    <w:rsid w:val="002F7BC4"/>
    <w:rsid w:val="0030315B"/>
    <w:rsid w:val="00303644"/>
    <w:rsid w:val="00306E9C"/>
    <w:rsid w:val="00307636"/>
    <w:rsid w:val="00310C01"/>
    <w:rsid w:val="00312286"/>
    <w:rsid w:val="003218DB"/>
    <w:rsid w:val="00321B26"/>
    <w:rsid w:val="00323851"/>
    <w:rsid w:val="00323FF8"/>
    <w:rsid w:val="00333AC0"/>
    <w:rsid w:val="00334C35"/>
    <w:rsid w:val="00343472"/>
    <w:rsid w:val="00343F3B"/>
    <w:rsid w:val="003457B4"/>
    <w:rsid w:val="0035087C"/>
    <w:rsid w:val="00350E64"/>
    <w:rsid w:val="00352E89"/>
    <w:rsid w:val="00360B8C"/>
    <w:rsid w:val="0036453A"/>
    <w:rsid w:val="003650F2"/>
    <w:rsid w:val="00372930"/>
    <w:rsid w:val="0037332A"/>
    <w:rsid w:val="0037351D"/>
    <w:rsid w:val="0037710A"/>
    <w:rsid w:val="00380000"/>
    <w:rsid w:val="00380E30"/>
    <w:rsid w:val="00382150"/>
    <w:rsid w:val="00383DA8"/>
    <w:rsid w:val="00384565"/>
    <w:rsid w:val="00386256"/>
    <w:rsid w:val="003930DD"/>
    <w:rsid w:val="003954DE"/>
    <w:rsid w:val="003955E1"/>
    <w:rsid w:val="0039582E"/>
    <w:rsid w:val="00396BCF"/>
    <w:rsid w:val="003A15F1"/>
    <w:rsid w:val="003A1C00"/>
    <w:rsid w:val="003A1EDC"/>
    <w:rsid w:val="003A504F"/>
    <w:rsid w:val="003A541F"/>
    <w:rsid w:val="003A5660"/>
    <w:rsid w:val="003A7A28"/>
    <w:rsid w:val="003B1AED"/>
    <w:rsid w:val="003B36E7"/>
    <w:rsid w:val="003B39E7"/>
    <w:rsid w:val="003B468C"/>
    <w:rsid w:val="003B4B83"/>
    <w:rsid w:val="003B6111"/>
    <w:rsid w:val="003B7E1D"/>
    <w:rsid w:val="003C2DAC"/>
    <w:rsid w:val="003C6A76"/>
    <w:rsid w:val="003C756E"/>
    <w:rsid w:val="003D0C57"/>
    <w:rsid w:val="003D0F9E"/>
    <w:rsid w:val="003D52A9"/>
    <w:rsid w:val="003D77ED"/>
    <w:rsid w:val="003E0B6B"/>
    <w:rsid w:val="003E43AB"/>
    <w:rsid w:val="003E56EA"/>
    <w:rsid w:val="003E62B8"/>
    <w:rsid w:val="003E73DD"/>
    <w:rsid w:val="003F0E8D"/>
    <w:rsid w:val="0040198F"/>
    <w:rsid w:val="00401ECA"/>
    <w:rsid w:val="00405740"/>
    <w:rsid w:val="00413ED7"/>
    <w:rsid w:val="00415F7C"/>
    <w:rsid w:val="00420EE9"/>
    <w:rsid w:val="00424189"/>
    <w:rsid w:val="004325CD"/>
    <w:rsid w:val="004332AB"/>
    <w:rsid w:val="0043433F"/>
    <w:rsid w:val="00436165"/>
    <w:rsid w:val="004410A9"/>
    <w:rsid w:val="00441A54"/>
    <w:rsid w:val="00444013"/>
    <w:rsid w:val="00444BA8"/>
    <w:rsid w:val="00445591"/>
    <w:rsid w:val="0044604D"/>
    <w:rsid w:val="00457513"/>
    <w:rsid w:val="00457C01"/>
    <w:rsid w:val="00460067"/>
    <w:rsid w:val="00460653"/>
    <w:rsid w:val="00461821"/>
    <w:rsid w:val="0046193D"/>
    <w:rsid w:val="00465332"/>
    <w:rsid w:val="004717A7"/>
    <w:rsid w:val="00483D6F"/>
    <w:rsid w:val="00486547"/>
    <w:rsid w:val="00487F29"/>
    <w:rsid w:val="004906F8"/>
    <w:rsid w:val="00491981"/>
    <w:rsid w:val="0049503A"/>
    <w:rsid w:val="004A55A7"/>
    <w:rsid w:val="004B1215"/>
    <w:rsid w:val="004B15A7"/>
    <w:rsid w:val="004B6897"/>
    <w:rsid w:val="004B709C"/>
    <w:rsid w:val="004C3B28"/>
    <w:rsid w:val="004C524B"/>
    <w:rsid w:val="004D20AF"/>
    <w:rsid w:val="004D3C96"/>
    <w:rsid w:val="004D5FB9"/>
    <w:rsid w:val="004D6659"/>
    <w:rsid w:val="004D7799"/>
    <w:rsid w:val="004E0114"/>
    <w:rsid w:val="004E051B"/>
    <w:rsid w:val="004E287D"/>
    <w:rsid w:val="004E42A6"/>
    <w:rsid w:val="004E68A7"/>
    <w:rsid w:val="004F2126"/>
    <w:rsid w:val="004F25EF"/>
    <w:rsid w:val="004F542F"/>
    <w:rsid w:val="00500624"/>
    <w:rsid w:val="005035E3"/>
    <w:rsid w:val="005039A4"/>
    <w:rsid w:val="0050694B"/>
    <w:rsid w:val="0051061A"/>
    <w:rsid w:val="00511F34"/>
    <w:rsid w:val="00512486"/>
    <w:rsid w:val="00512D6D"/>
    <w:rsid w:val="005147A2"/>
    <w:rsid w:val="00515343"/>
    <w:rsid w:val="0051593D"/>
    <w:rsid w:val="00516829"/>
    <w:rsid w:val="005215C1"/>
    <w:rsid w:val="0052196C"/>
    <w:rsid w:val="00522FC8"/>
    <w:rsid w:val="00525253"/>
    <w:rsid w:val="00525A1B"/>
    <w:rsid w:val="00530D4C"/>
    <w:rsid w:val="00531ACD"/>
    <w:rsid w:val="00531EAC"/>
    <w:rsid w:val="00533222"/>
    <w:rsid w:val="005409C5"/>
    <w:rsid w:val="00541AED"/>
    <w:rsid w:val="00542741"/>
    <w:rsid w:val="005436D3"/>
    <w:rsid w:val="00544193"/>
    <w:rsid w:val="00546A58"/>
    <w:rsid w:val="00552EE7"/>
    <w:rsid w:val="00554ABC"/>
    <w:rsid w:val="00556CA5"/>
    <w:rsid w:val="00557E4F"/>
    <w:rsid w:val="00574E50"/>
    <w:rsid w:val="00574FC7"/>
    <w:rsid w:val="005759BC"/>
    <w:rsid w:val="005831E9"/>
    <w:rsid w:val="0058543B"/>
    <w:rsid w:val="00586F7B"/>
    <w:rsid w:val="00587656"/>
    <w:rsid w:val="00590FA9"/>
    <w:rsid w:val="00592BFB"/>
    <w:rsid w:val="00593E1C"/>
    <w:rsid w:val="00594578"/>
    <w:rsid w:val="00594F92"/>
    <w:rsid w:val="005950B2"/>
    <w:rsid w:val="00596E54"/>
    <w:rsid w:val="00596FB4"/>
    <w:rsid w:val="00597A79"/>
    <w:rsid w:val="005A0900"/>
    <w:rsid w:val="005A30BA"/>
    <w:rsid w:val="005A3C71"/>
    <w:rsid w:val="005A7DDE"/>
    <w:rsid w:val="005B236F"/>
    <w:rsid w:val="005C11F3"/>
    <w:rsid w:val="005C1C9A"/>
    <w:rsid w:val="005C3F62"/>
    <w:rsid w:val="005C6B1D"/>
    <w:rsid w:val="005C6BB8"/>
    <w:rsid w:val="005C6E3D"/>
    <w:rsid w:val="005D73B5"/>
    <w:rsid w:val="005E0F00"/>
    <w:rsid w:val="005E215B"/>
    <w:rsid w:val="005E350D"/>
    <w:rsid w:val="005E3E97"/>
    <w:rsid w:val="005E4762"/>
    <w:rsid w:val="005E68B1"/>
    <w:rsid w:val="005F170A"/>
    <w:rsid w:val="005F4437"/>
    <w:rsid w:val="005F75F3"/>
    <w:rsid w:val="005F7844"/>
    <w:rsid w:val="006033DF"/>
    <w:rsid w:val="00610F5C"/>
    <w:rsid w:val="00612312"/>
    <w:rsid w:val="006130F9"/>
    <w:rsid w:val="0061370F"/>
    <w:rsid w:val="0061659E"/>
    <w:rsid w:val="00620847"/>
    <w:rsid w:val="006242D6"/>
    <w:rsid w:val="00631354"/>
    <w:rsid w:val="0063421A"/>
    <w:rsid w:val="0063469B"/>
    <w:rsid w:val="00640B09"/>
    <w:rsid w:val="00640CD0"/>
    <w:rsid w:val="0064232D"/>
    <w:rsid w:val="00644C42"/>
    <w:rsid w:val="00645133"/>
    <w:rsid w:val="00645524"/>
    <w:rsid w:val="006472B6"/>
    <w:rsid w:val="0065006E"/>
    <w:rsid w:val="006503F7"/>
    <w:rsid w:val="00655EEC"/>
    <w:rsid w:val="00660937"/>
    <w:rsid w:val="00662C5E"/>
    <w:rsid w:val="00662D15"/>
    <w:rsid w:val="00665144"/>
    <w:rsid w:val="00675FE2"/>
    <w:rsid w:val="00676A4F"/>
    <w:rsid w:val="006777ED"/>
    <w:rsid w:val="00682A49"/>
    <w:rsid w:val="00684C71"/>
    <w:rsid w:val="006871E9"/>
    <w:rsid w:val="00687892"/>
    <w:rsid w:val="0069110B"/>
    <w:rsid w:val="00692029"/>
    <w:rsid w:val="00694094"/>
    <w:rsid w:val="0069630A"/>
    <w:rsid w:val="00696C82"/>
    <w:rsid w:val="00696FF0"/>
    <w:rsid w:val="00697D06"/>
    <w:rsid w:val="006A1C52"/>
    <w:rsid w:val="006A6168"/>
    <w:rsid w:val="006B001F"/>
    <w:rsid w:val="006B0117"/>
    <w:rsid w:val="006B0183"/>
    <w:rsid w:val="006B07A1"/>
    <w:rsid w:val="006B18D8"/>
    <w:rsid w:val="006B6277"/>
    <w:rsid w:val="006B7AA1"/>
    <w:rsid w:val="006C137F"/>
    <w:rsid w:val="006C54D1"/>
    <w:rsid w:val="006C5A02"/>
    <w:rsid w:val="006D0432"/>
    <w:rsid w:val="006D1B1A"/>
    <w:rsid w:val="006D3BEF"/>
    <w:rsid w:val="006D3D6B"/>
    <w:rsid w:val="006E0330"/>
    <w:rsid w:val="006E1046"/>
    <w:rsid w:val="006E228E"/>
    <w:rsid w:val="006E3E32"/>
    <w:rsid w:val="006E4A57"/>
    <w:rsid w:val="006E57A7"/>
    <w:rsid w:val="006E5B27"/>
    <w:rsid w:val="006F1EDF"/>
    <w:rsid w:val="006F31A7"/>
    <w:rsid w:val="006F44AC"/>
    <w:rsid w:val="006F5066"/>
    <w:rsid w:val="006F5134"/>
    <w:rsid w:val="006F5B10"/>
    <w:rsid w:val="006F7E46"/>
    <w:rsid w:val="006F7EDE"/>
    <w:rsid w:val="0070064F"/>
    <w:rsid w:val="00703966"/>
    <w:rsid w:val="00707470"/>
    <w:rsid w:val="0071257A"/>
    <w:rsid w:val="00715878"/>
    <w:rsid w:val="00716A2A"/>
    <w:rsid w:val="00717F7C"/>
    <w:rsid w:val="00720707"/>
    <w:rsid w:val="00721721"/>
    <w:rsid w:val="00723638"/>
    <w:rsid w:val="007241D5"/>
    <w:rsid w:val="0072484A"/>
    <w:rsid w:val="007255F7"/>
    <w:rsid w:val="007266C3"/>
    <w:rsid w:val="00730DF0"/>
    <w:rsid w:val="00733147"/>
    <w:rsid w:val="0073460D"/>
    <w:rsid w:val="00734BD3"/>
    <w:rsid w:val="00735DD4"/>
    <w:rsid w:val="00741D8D"/>
    <w:rsid w:val="00741ED6"/>
    <w:rsid w:val="0074239C"/>
    <w:rsid w:val="007436BE"/>
    <w:rsid w:val="007437A3"/>
    <w:rsid w:val="007540CD"/>
    <w:rsid w:val="007552EA"/>
    <w:rsid w:val="007564B3"/>
    <w:rsid w:val="00756E9C"/>
    <w:rsid w:val="007633BD"/>
    <w:rsid w:val="00763DD8"/>
    <w:rsid w:val="007664E1"/>
    <w:rsid w:val="007665B1"/>
    <w:rsid w:val="00766E3D"/>
    <w:rsid w:val="007671EF"/>
    <w:rsid w:val="007706AA"/>
    <w:rsid w:val="00771268"/>
    <w:rsid w:val="007722A6"/>
    <w:rsid w:val="00772344"/>
    <w:rsid w:val="00773F7C"/>
    <w:rsid w:val="00774F79"/>
    <w:rsid w:val="00777210"/>
    <w:rsid w:val="00780E9C"/>
    <w:rsid w:val="0078155C"/>
    <w:rsid w:val="007818D1"/>
    <w:rsid w:val="00783475"/>
    <w:rsid w:val="0078371D"/>
    <w:rsid w:val="00787068"/>
    <w:rsid w:val="0079270F"/>
    <w:rsid w:val="00792DBD"/>
    <w:rsid w:val="00794F56"/>
    <w:rsid w:val="007966EA"/>
    <w:rsid w:val="007A1ACB"/>
    <w:rsid w:val="007A2C38"/>
    <w:rsid w:val="007A2F75"/>
    <w:rsid w:val="007A37D0"/>
    <w:rsid w:val="007A67ED"/>
    <w:rsid w:val="007B126A"/>
    <w:rsid w:val="007B4738"/>
    <w:rsid w:val="007B7349"/>
    <w:rsid w:val="007C2A6D"/>
    <w:rsid w:val="007C4D2D"/>
    <w:rsid w:val="007D14C5"/>
    <w:rsid w:val="007E7DB3"/>
    <w:rsid w:val="007F0A8B"/>
    <w:rsid w:val="007F0B15"/>
    <w:rsid w:val="007F2531"/>
    <w:rsid w:val="007F55A8"/>
    <w:rsid w:val="007F57AD"/>
    <w:rsid w:val="007F5CE9"/>
    <w:rsid w:val="007F72CA"/>
    <w:rsid w:val="00802CF0"/>
    <w:rsid w:val="008041C0"/>
    <w:rsid w:val="00812302"/>
    <w:rsid w:val="008123C5"/>
    <w:rsid w:val="00812557"/>
    <w:rsid w:val="00817AE1"/>
    <w:rsid w:val="008203D0"/>
    <w:rsid w:val="0082066E"/>
    <w:rsid w:val="00820B61"/>
    <w:rsid w:val="00820BF3"/>
    <w:rsid w:val="00822BAE"/>
    <w:rsid w:val="008262A6"/>
    <w:rsid w:val="00832C33"/>
    <w:rsid w:val="0084010E"/>
    <w:rsid w:val="00841493"/>
    <w:rsid w:val="00842098"/>
    <w:rsid w:val="00842987"/>
    <w:rsid w:val="00843599"/>
    <w:rsid w:val="00847B79"/>
    <w:rsid w:val="008516E4"/>
    <w:rsid w:val="008536B1"/>
    <w:rsid w:val="008569DE"/>
    <w:rsid w:val="00860E4C"/>
    <w:rsid w:val="00873D7A"/>
    <w:rsid w:val="00876303"/>
    <w:rsid w:val="008774C4"/>
    <w:rsid w:val="0088062F"/>
    <w:rsid w:val="00883E95"/>
    <w:rsid w:val="00887EC7"/>
    <w:rsid w:val="00890C25"/>
    <w:rsid w:val="00891382"/>
    <w:rsid w:val="0089200F"/>
    <w:rsid w:val="00893267"/>
    <w:rsid w:val="008948FE"/>
    <w:rsid w:val="008960C9"/>
    <w:rsid w:val="008A2A47"/>
    <w:rsid w:val="008A2B13"/>
    <w:rsid w:val="008A30CC"/>
    <w:rsid w:val="008A3B8D"/>
    <w:rsid w:val="008B00A0"/>
    <w:rsid w:val="008B0A87"/>
    <w:rsid w:val="008B39D8"/>
    <w:rsid w:val="008B5096"/>
    <w:rsid w:val="008B71BD"/>
    <w:rsid w:val="008C0F65"/>
    <w:rsid w:val="008C232D"/>
    <w:rsid w:val="008C537B"/>
    <w:rsid w:val="008C7FB7"/>
    <w:rsid w:val="008D0669"/>
    <w:rsid w:val="008D0D30"/>
    <w:rsid w:val="008D0F27"/>
    <w:rsid w:val="008D1099"/>
    <w:rsid w:val="008E0181"/>
    <w:rsid w:val="008E0EB0"/>
    <w:rsid w:val="008E1089"/>
    <w:rsid w:val="008E118C"/>
    <w:rsid w:val="008E35D6"/>
    <w:rsid w:val="008E3FAE"/>
    <w:rsid w:val="008E4E7B"/>
    <w:rsid w:val="008E5F88"/>
    <w:rsid w:val="008E77FB"/>
    <w:rsid w:val="008F6EDC"/>
    <w:rsid w:val="008F7D7C"/>
    <w:rsid w:val="008F7F0E"/>
    <w:rsid w:val="0090115B"/>
    <w:rsid w:val="00910197"/>
    <w:rsid w:val="00911777"/>
    <w:rsid w:val="009125ED"/>
    <w:rsid w:val="00912FDC"/>
    <w:rsid w:val="009222C2"/>
    <w:rsid w:val="0092397E"/>
    <w:rsid w:val="0092746D"/>
    <w:rsid w:val="00927518"/>
    <w:rsid w:val="00936785"/>
    <w:rsid w:val="00941070"/>
    <w:rsid w:val="009426A7"/>
    <w:rsid w:val="00945E74"/>
    <w:rsid w:val="00947D72"/>
    <w:rsid w:val="00950854"/>
    <w:rsid w:val="00954B93"/>
    <w:rsid w:val="009554A4"/>
    <w:rsid w:val="009566FD"/>
    <w:rsid w:val="009643B4"/>
    <w:rsid w:val="0096719F"/>
    <w:rsid w:val="009674D7"/>
    <w:rsid w:val="0097029B"/>
    <w:rsid w:val="009703E8"/>
    <w:rsid w:val="00970D5F"/>
    <w:rsid w:val="00971AEB"/>
    <w:rsid w:val="00972855"/>
    <w:rsid w:val="009751CF"/>
    <w:rsid w:val="0097530D"/>
    <w:rsid w:val="009801B6"/>
    <w:rsid w:val="009812B8"/>
    <w:rsid w:val="009900C4"/>
    <w:rsid w:val="00990ECC"/>
    <w:rsid w:val="0099170F"/>
    <w:rsid w:val="00993D31"/>
    <w:rsid w:val="00994436"/>
    <w:rsid w:val="00994E43"/>
    <w:rsid w:val="00994F0B"/>
    <w:rsid w:val="009969D1"/>
    <w:rsid w:val="009A0E7D"/>
    <w:rsid w:val="009A2607"/>
    <w:rsid w:val="009A705C"/>
    <w:rsid w:val="009A7E75"/>
    <w:rsid w:val="009B2F38"/>
    <w:rsid w:val="009B39A3"/>
    <w:rsid w:val="009B3F21"/>
    <w:rsid w:val="009B4879"/>
    <w:rsid w:val="009B4FB8"/>
    <w:rsid w:val="009B7B7E"/>
    <w:rsid w:val="009C01C1"/>
    <w:rsid w:val="009C1E0C"/>
    <w:rsid w:val="009C370E"/>
    <w:rsid w:val="009C6E9E"/>
    <w:rsid w:val="009C767B"/>
    <w:rsid w:val="009D237A"/>
    <w:rsid w:val="009D4567"/>
    <w:rsid w:val="009E16B5"/>
    <w:rsid w:val="009E26CB"/>
    <w:rsid w:val="009E2BC1"/>
    <w:rsid w:val="009E3594"/>
    <w:rsid w:val="009E3608"/>
    <w:rsid w:val="009E4B60"/>
    <w:rsid w:val="009F138D"/>
    <w:rsid w:val="009F15FC"/>
    <w:rsid w:val="009F23F9"/>
    <w:rsid w:val="009F3FD5"/>
    <w:rsid w:val="009F4215"/>
    <w:rsid w:val="00A04D96"/>
    <w:rsid w:val="00A05E90"/>
    <w:rsid w:val="00A073C1"/>
    <w:rsid w:val="00A079F2"/>
    <w:rsid w:val="00A12FA9"/>
    <w:rsid w:val="00A252AC"/>
    <w:rsid w:val="00A2637C"/>
    <w:rsid w:val="00A26A77"/>
    <w:rsid w:val="00A32A20"/>
    <w:rsid w:val="00A346DC"/>
    <w:rsid w:val="00A36E6D"/>
    <w:rsid w:val="00A37D44"/>
    <w:rsid w:val="00A417C4"/>
    <w:rsid w:val="00A41FAA"/>
    <w:rsid w:val="00A43629"/>
    <w:rsid w:val="00A44593"/>
    <w:rsid w:val="00A46A57"/>
    <w:rsid w:val="00A46B17"/>
    <w:rsid w:val="00A46D1F"/>
    <w:rsid w:val="00A4726C"/>
    <w:rsid w:val="00A5142A"/>
    <w:rsid w:val="00A633B8"/>
    <w:rsid w:val="00A63C0F"/>
    <w:rsid w:val="00A65A50"/>
    <w:rsid w:val="00A65E71"/>
    <w:rsid w:val="00A70807"/>
    <w:rsid w:val="00A71016"/>
    <w:rsid w:val="00A73F32"/>
    <w:rsid w:val="00A7663D"/>
    <w:rsid w:val="00A76F8B"/>
    <w:rsid w:val="00A77EA0"/>
    <w:rsid w:val="00A81987"/>
    <w:rsid w:val="00A81BDD"/>
    <w:rsid w:val="00A841EB"/>
    <w:rsid w:val="00A85CFA"/>
    <w:rsid w:val="00A90870"/>
    <w:rsid w:val="00A91D5B"/>
    <w:rsid w:val="00AA034F"/>
    <w:rsid w:val="00AA0CF5"/>
    <w:rsid w:val="00AA2D35"/>
    <w:rsid w:val="00AA3819"/>
    <w:rsid w:val="00AA5886"/>
    <w:rsid w:val="00AA7D67"/>
    <w:rsid w:val="00AB12AA"/>
    <w:rsid w:val="00AB72CA"/>
    <w:rsid w:val="00AC15E0"/>
    <w:rsid w:val="00AC21FB"/>
    <w:rsid w:val="00AC54B3"/>
    <w:rsid w:val="00AC6E07"/>
    <w:rsid w:val="00AD0194"/>
    <w:rsid w:val="00AD75CC"/>
    <w:rsid w:val="00AF2E0E"/>
    <w:rsid w:val="00AF36C3"/>
    <w:rsid w:val="00AF430B"/>
    <w:rsid w:val="00B0190E"/>
    <w:rsid w:val="00B06EA3"/>
    <w:rsid w:val="00B14064"/>
    <w:rsid w:val="00B14630"/>
    <w:rsid w:val="00B201E3"/>
    <w:rsid w:val="00B252BA"/>
    <w:rsid w:val="00B26D83"/>
    <w:rsid w:val="00B31CB9"/>
    <w:rsid w:val="00B3243E"/>
    <w:rsid w:val="00B36C2D"/>
    <w:rsid w:val="00B5321B"/>
    <w:rsid w:val="00B53C2F"/>
    <w:rsid w:val="00B53E72"/>
    <w:rsid w:val="00B54AF2"/>
    <w:rsid w:val="00B60E7C"/>
    <w:rsid w:val="00B63BD2"/>
    <w:rsid w:val="00B64051"/>
    <w:rsid w:val="00B67E98"/>
    <w:rsid w:val="00B70477"/>
    <w:rsid w:val="00B72F3E"/>
    <w:rsid w:val="00B75226"/>
    <w:rsid w:val="00B75CFF"/>
    <w:rsid w:val="00B77240"/>
    <w:rsid w:val="00B803BA"/>
    <w:rsid w:val="00B80ED8"/>
    <w:rsid w:val="00B81A76"/>
    <w:rsid w:val="00B8731E"/>
    <w:rsid w:val="00B92432"/>
    <w:rsid w:val="00B929FF"/>
    <w:rsid w:val="00B92B6F"/>
    <w:rsid w:val="00B9361C"/>
    <w:rsid w:val="00B9501B"/>
    <w:rsid w:val="00BA1E48"/>
    <w:rsid w:val="00BA656E"/>
    <w:rsid w:val="00BA7D98"/>
    <w:rsid w:val="00BB1D83"/>
    <w:rsid w:val="00BB1E9F"/>
    <w:rsid w:val="00BB7FA4"/>
    <w:rsid w:val="00BC2D14"/>
    <w:rsid w:val="00BD0AF3"/>
    <w:rsid w:val="00BD4761"/>
    <w:rsid w:val="00BD6A67"/>
    <w:rsid w:val="00BE2579"/>
    <w:rsid w:val="00BE2754"/>
    <w:rsid w:val="00BE627B"/>
    <w:rsid w:val="00BE6F1A"/>
    <w:rsid w:val="00BF1842"/>
    <w:rsid w:val="00BF1DD9"/>
    <w:rsid w:val="00BF6533"/>
    <w:rsid w:val="00BF74DA"/>
    <w:rsid w:val="00C01A64"/>
    <w:rsid w:val="00C01E59"/>
    <w:rsid w:val="00C06981"/>
    <w:rsid w:val="00C07927"/>
    <w:rsid w:val="00C10323"/>
    <w:rsid w:val="00C13238"/>
    <w:rsid w:val="00C13AD9"/>
    <w:rsid w:val="00C14C3B"/>
    <w:rsid w:val="00C165F7"/>
    <w:rsid w:val="00C21766"/>
    <w:rsid w:val="00C2209C"/>
    <w:rsid w:val="00C266AB"/>
    <w:rsid w:val="00C27E6F"/>
    <w:rsid w:val="00C30AFD"/>
    <w:rsid w:val="00C421D3"/>
    <w:rsid w:val="00C42B5A"/>
    <w:rsid w:val="00C432F7"/>
    <w:rsid w:val="00C43CE3"/>
    <w:rsid w:val="00C443B2"/>
    <w:rsid w:val="00C474A6"/>
    <w:rsid w:val="00C55258"/>
    <w:rsid w:val="00C567E9"/>
    <w:rsid w:val="00C573E3"/>
    <w:rsid w:val="00C61547"/>
    <w:rsid w:val="00C63D08"/>
    <w:rsid w:val="00C6725D"/>
    <w:rsid w:val="00C71297"/>
    <w:rsid w:val="00C853A5"/>
    <w:rsid w:val="00C86721"/>
    <w:rsid w:val="00C959D3"/>
    <w:rsid w:val="00C960DF"/>
    <w:rsid w:val="00C97A24"/>
    <w:rsid w:val="00CA2D61"/>
    <w:rsid w:val="00CA3200"/>
    <w:rsid w:val="00CA3896"/>
    <w:rsid w:val="00CA5BBB"/>
    <w:rsid w:val="00CA7DB6"/>
    <w:rsid w:val="00CB1AD5"/>
    <w:rsid w:val="00CB3F2A"/>
    <w:rsid w:val="00CB48A0"/>
    <w:rsid w:val="00CB6FD5"/>
    <w:rsid w:val="00CC201B"/>
    <w:rsid w:val="00CC391E"/>
    <w:rsid w:val="00CC3E40"/>
    <w:rsid w:val="00CC5617"/>
    <w:rsid w:val="00CC705A"/>
    <w:rsid w:val="00CC78D4"/>
    <w:rsid w:val="00CD06DB"/>
    <w:rsid w:val="00CD3233"/>
    <w:rsid w:val="00CD5813"/>
    <w:rsid w:val="00CD6E71"/>
    <w:rsid w:val="00CE14D1"/>
    <w:rsid w:val="00CE198B"/>
    <w:rsid w:val="00CE1DF4"/>
    <w:rsid w:val="00CE21AC"/>
    <w:rsid w:val="00CE2217"/>
    <w:rsid w:val="00CE4BFC"/>
    <w:rsid w:val="00CE71C9"/>
    <w:rsid w:val="00CF193E"/>
    <w:rsid w:val="00CF7618"/>
    <w:rsid w:val="00CF7BE0"/>
    <w:rsid w:val="00D03A5E"/>
    <w:rsid w:val="00D04BB2"/>
    <w:rsid w:val="00D1043F"/>
    <w:rsid w:val="00D11F5C"/>
    <w:rsid w:val="00D1573E"/>
    <w:rsid w:val="00D166BB"/>
    <w:rsid w:val="00D217CB"/>
    <w:rsid w:val="00D244E9"/>
    <w:rsid w:val="00D24592"/>
    <w:rsid w:val="00D2653F"/>
    <w:rsid w:val="00D3148B"/>
    <w:rsid w:val="00D32404"/>
    <w:rsid w:val="00D33CC9"/>
    <w:rsid w:val="00D34A4E"/>
    <w:rsid w:val="00D36141"/>
    <w:rsid w:val="00D36374"/>
    <w:rsid w:val="00D371C6"/>
    <w:rsid w:val="00D41F06"/>
    <w:rsid w:val="00D42A95"/>
    <w:rsid w:val="00D46777"/>
    <w:rsid w:val="00D46E3E"/>
    <w:rsid w:val="00D46FC9"/>
    <w:rsid w:val="00D4758D"/>
    <w:rsid w:val="00D507D1"/>
    <w:rsid w:val="00D50D17"/>
    <w:rsid w:val="00D550CE"/>
    <w:rsid w:val="00D61CE6"/>
    <w:rsid w:val="00D72990"/>
    <w:rsid w:val="00D76259"/>
    <w:rsid w:val="00D77A51"/>
    <w:rsid w:val="00D8107A"/>
    <w:rsid w:val="00D836AC"/>
    <w:rsid w:val="00D83DB8"/>
    <w:rsid w:val="00D85500"/>
    <w:rsid w:val="00D87DA5"/>
    <w:rsid w:val="00D916A0"/>
    <w:rsid w:val="00D9271A"/>
    <w:rsid w:val="00D93DB7"/>
    <w:rsid w:val="00D9777F"/>
    <w:rsid w:val="00DA1F2F"/>
    <w:rsid w:val="00DA2269"/>
    <w:rsid w:val="00DA2943"/>
    <w:rsid w:val="00DA3A28"/>
    <w:rsid w:val="00DA4090"/>
    <w:rsid w:val="00DA4A37"/>
    <w:rsid w:val="00DB7A05"/>
    <w:rsid w:val="00DC08F6"/>
    <w:rsid w:val="00DC0AEB"/>
    <w:rsid w:val="00DC17F4"/>
    <w:rsid w:val="00DC2940"/>
    <w:rsid w:val="00DC3C3F"/>
    <w:rsid w:val="00DC4F01"/>
    <w:rsid w:val="00DD495C"/>
    <w:rsid w:val="00DD76BD"/>
    <w:rsid w:val="00DE07BD"/>
    <w:rsid w:val="00DE3EC6"/>
    <w:rsid w:val="00DE41A2"/>
    <w:rsid w:val="00DE5999"/>
    <w:rsid w:val="00DE6B3D"/>
    <w:rsid w:val="00DF0589"/>
    <w:rsid w:val="00DF4C16"/>
    <w:rsid w:val="00DF5069"/>
    <w:rsid w:val="00DF78E8"/>
    <w:rsid w:val="00E05AEF"/>
    <w:rsid w:val="00E07282"/>
    <w:rsid w:val="00E1271F"/>
    <w:rsid w:val="00E14D71"/>
    <w:rsid w:val="00E15C05"/>
    <w:rsid w:val="00E161EA"/>
    <w:rsid w:val="00E2021B"/>
    <w:rsid w:val="00E2175B"/>
    <w:rsid w:val="00E24484"/>
    <w:rsid w:val="00E31D37"/>
    <w:rsid w:val="00E37325"/>
    <w:rsid w:val="00E413F6"/>
    <w:rsid w:val="00E455FA"/>
    <w:rsid w:val="00E47C1E"/>
    <w:rsid w:val="00E52E79"/>
    <w:rsid w:val="00E57B70"/>
    <w:rsid w:val="00E60BB8"/>
    <w:rsid w:val="00E62D84"/>
    <w:rsid w:val="00E70225"/>
    <w:rsid w:val="00E77CAA"/>
    <w:rsid w:val="00E817AD"/>
    <w:rsid w:val="00E843DB"/>
    <w:rsid w:val="00E855BE"/>
    <w:rsid w:val="00E91500"/>
    <w:rsid w:val="00E948C7"/>
    <w:rsid w:val="00E949F3"/>
    <w:rsid w:val="00E9554D"/>
    <w:rsid w:val="00E97894"/>
    <w:rsid w:val="00EA0D59"/>
    <w:rsid w:val="00EA2999"/>
    <w:rsid w:val="00EA4333"/>
    <w:rsid w:val="00EA52C3"/>
    <w:rsid w:val="00EB0912"/>
    <w:rsid w:val="00EB1ABF"/>
    <w:rsid w:val="00EB323D"/>
    <w:rsid w:val="00EB3510"/>
    <w:rsid w:val="00EB3D65"/>
    <w:rsid w:val="00EC014C"/>
    <w:rsid w:val="00EC0C2A"/>
    <w:rsid w:val="00EC1812"/>
    <w:rsid w:val="00EC26F8"/>
    <w:rsid w:val="00EC37A1"/>
    <w:rsid w:val="00EC4DA7"/>
    <w:rsid w:val="00EC60FD"/>
    <w:rsid w:val="00ED2026"/>
    <w:rsid w:val="00ED2A06"/>
    <w:rsid w:val="00ED54F0"/>
    <w:rsid w:val="00ED627B"/>
    <w:rsid w:val="00ED6F36"/>
    <w:rsid w:val="00EE0820"/>
    <w:rsid w:val="00F0101E"/>
    <w:rsid w:val="00F0428B"/>
    <w:rsid w:val="00F12298"/>
    <w:rsid w:val="00F12534"/>
    <w:rsid w:val="00F142FD"/>
    <w:rsid w:val="00F24916"/>
    <w:rsid w:val="00F24DF7"/>
    <w:rsid w:val="00F26BAC"/>
    <w:rsid w:val="00F26FE4"/>
    <w:rsid w:val="00F271F5"/>
    <w:rsid w:val="00F303C7"/>
    <w:rsid w:val="00F37513"/>
    <w:rsid w:val="00F43A8D"/>
    <w:rsid w:val="00F43DCA"/>
    <w:rsid w:val="00F47CF8"/>
    <w:rsid w:val="00F5383E"/>
    <w:rsid w:val="00F617E3"/>
    <w:rsid w:val="00F63E25"/>
    <w:rsid w:val="00F713D9"/>
    <w:rsid w:val="00F71C4B"/>
    <w:rsid w:val="00F733E2"/>
    <w:rsid w:val="00F737AC"/>
    <w:rsid w:val="00F759A0"/>
    <w:rsid w:val="00F75E3C"/>
    <w:rsid w:val="00F80556"/>
    <w:rsid w:val="00F81490"/>
    <w:rsid w:val="00F81558"/>
    <w:rsid w:val="00F914E0"/>
    <w:rsid w:val="00F9269F"/>
    <w:rsid w:val="00F935F0"/>
    <w:rsid w:val="00F9406C"/>
    <w:rsid w:val="00F96BC4"/>
    <w:rsid w:val="00FA2653"/>
    <w:rsid w:val="00FA4E6B"/>
    <w:rsid w:val="00FA6212"/>
    <w:rsid w:val="00FB01B1"/>
    <w:rsid w:val="00FB2430"/>
    <w:rsid w:val="00FB356A"/>
    <w:rsid w:val="00FB4797"/>
    <w:rsid w:val="00FB5220"/>
    <w:rsid w:val="00FB57F4"/>
    <w:rsid w:val="00FB5D2D"/>
    <w:rsid w:val="00FB5E4A"/>
    <w:rsid w:val="00FC0E1E"/>
    <w:rsid w:val="00FC4106"/>
    <w:rsid w:val="00FC4710"/>
    <w:rsid w:val="00FC4B3D"/>
    <w:rsid w:val="00FC5220"/>
    <w:rsid w:val="00FC7261"/>
    <w:rsid w:val="00FD04FC"/>
    <w:rsid w:val="00FD59F7"/>
    <w:rsid w:val="00FD6C48"/>
    <w:rsid w:val="00FE150C"/>
    <w:rsid w:val="00FE5A99"/>
    <w:rsid w:val="00FE77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094"/>
    <w:rPr>
      <w:rFonts w:eastAsia="Times New Roman" w:cs="Times New Roman"/>
      <w:sz w:val="24"/>
      <w:szCs w:val="24"/>
      <w:lang w:eastAsia="ru-RU"/>
    </w:rPr>
  </w:style>
  <w:style w:type="paragraph" w:styleId="1">
    <w:name w:val="heading 1"/>
    <w:basedOn w:val="a"/>
    <w:next w:val="a"/>
    <w:link w:val="10"/>
    <w:qFormat/>
    <w:rsid w:val="00694094"/>
    <w:pPr>
      <w:keepNext/>
      <w:jc w:val="center"/>
      <w:outlineLvl w:val="0"/>
    </w:pPr>
    <w:rPr>
      <w:b/>
      <w:bCs/>
      <w:szCs w:val="20"/>
      <w:lang w:val="uk-UA"/>
    </w:rPr>
  </w:style>
  <w:style w:type="paragraph" w:styleId="2">
    <w:name w:val="heading 2"/>
    <w:basedOn w:val="a"/>
    <w:next w:val="a"/>
    <w:link w:val="20"/>
    <w:unhideWhenUsed/>
    <w:qFormat/>
    <w:rsid w:val="00694094"/>
    <w:pPr>
      <w:keepNext/>
      <w:outlineLvl w:val="1"/>
    </w:pPr>
    <w:rPr>
      <w:szCs w:val="20"/>
      <w:lang w:val="uk-UA"/>
    </w:rPr>
  </w:style>
  <w:style w:type="paragraph" w:styleId="4">
    <w:name w:val="heading 4"/>
    <w:basedOn w:val="a"/>
    <w:next w:val="a"/>
    <w:link w:val="40"/>
    <w:unhideWhenUsed/>
    <w:qFormat/>
    <w:rsid w:val="00694094"/>
    <w:pPr>
      <w:keepNext/>
      <w:spacing w:before="240" w:after="60"/>
      <w:outlineLvl w:val="3"/>
    </w:pPr>
    <w:rPr>
      <w:b/>
      <w:b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4094"/>
    <w:rPr>
      <w:rFonts w:eastAsia="Times New Roman" w:cs="Times New Roman"/>
      <w:b/>
      <w:bCs/>
      <w:sz w:val="24"/>
      <w:szCs w:val="20"/>
      <w:lang w:val="uk-UA" w:eastAsia="ru-RU"/>
    </w:rPr>
  </w:style>
  <w:style w:type="character" w:customStyle="1" w:styleId="20">
    <w:name w:val="Заголовок 2 Знак"/>
    <w:basedOn w:val="a0"/>
    <w:link w:val="2"/>
    <w:rsid w:val="00694094"/>
    <w:rPr>
      <w:rFonts w:eastAsia="Times New Roman" w:cs="Times New Roman"/>
      <w:sz w:val="24"/>
      <w:szCs w:val="20"/>
      <w:lang w:val="uk-UA" w:eastAsia="ru-RU"/>
    </w:rPr>
  </w:style>
  <w:style w:type="character" w:customStyle="1" w:styleId="40">
    <w:name w:val="Заголовок 4 Знак"/>
    <w:basedOn w:val="a0"/>
    <w:link w:val="4"/>
    <w:rsid w:val="00694094"/>
    <w:rPr>
      <w:rFonts w:eastAsia="Times New Roman" w:cs="Times New Roman"/>
      <w:b/>
      <w:bCs/>
      <w:lang w:val="uk-UA" w:eastAsia="uk-UA"/>
    </w:rPr>
  </w:style>
  <w:style w:type="character" w:styleId="a3">
    <w:name w:val="Hyperlink"/>
    <w:basedOn w:val="a0"/>
    <w:semiHidden/>
    <w:unhideWhenUsed/>
    <w:rsid w:val="00694094"/>
    <w:rPr>
      <w:color w:val="0000FF"/>
      <w:u w:val="single"/>
    </w:rPr>
  </w:style>
  <w:style w:type="character" w:styleId="a4">
    <w:name w:val="FollowedHyperlink"/>
    <w:basedOn w:val="a0"/>
    <w:uiPriority w:val="99"/>
    <w:semiHidden/>
    <w:unhideWhenUsed/>
    <w:rsid w:val="00694094"/>
    <w:rPr>
      <w:color w:val="800080" w:themeColor="followedHyperlink"/>
      <w:u w:val="single"/>
    </w:rPr>
  </w:style>
  <w:style w:type="paragraph" w:styleId="a5">
    <w:name w:val="header"/>
    <w:basedOn w:val="a"/>
    <w:link w:val="a6"/>
    <w:semiHidden/>
    <w:unhideWhenUsed/>
    <w:rsid w:val="00694094"/>
    <w:pPr>
      <w:tabs>
        <w:tab w:val="center" w:pos="4677"/>
        <w:tab w:val="right" w:pos="9355"/>
      </w:tabs>
    </w:pPr>
  </w:style>
  <w:style w:type="character" w:customStyle="1" w:styleId="a6">
    <w:name w:val="Верхний колонтитул Знак"/>
    <w:basedOn w:val="a0"/>
    <w:link w:val="a5"/>
    <w:semiHidden/>
    <w:rsid w:val="00694094"/>
    <w:rPr>
      <w:rFonts w:eastAsia="Times New Roman" w:cs="Times New Roman"/>
      <w:sz w:val="24"/>
      <w:szCs w:val="24"/>
      <w:lang w:eastAsia="ru-RU"/>
    </w:rPr>
  </w:style>
  <w:style w:type="paragraph" w:styleId="a7">
    <w:name w:val="footer"/>
    <w:basedOn w:val="a"/>
    <w:link w:val="a8"/>
    <w:semiHidden/>
    <w:unhideWhenUsed/>
    <w:rsid w:val="00694094"/>
    <w:pPr>
      <w:tabs>
        <w:tab w:val="center" w:pos="4153"/>
        <w:tab w:val="right" w:pos="8306"/>
      </w:tabs>
    </w:pPr>
  </w:style>
  <w:style w:type="character" w:customStyle="1" w:styleId="a8">
    <w:name w:val="Нижний колонтитул Знак"/>
    <w:basedOn w:val="a0"/>
    <w:link w:val="a7"/>
    <w:semiHidden/>
    <w:rsid w:val="00694094"/>
    <w:rPr>
      <w:rFonts w:eastAsia="Times New Roman" w:cs="Times New Roman"/>
      <w:sz w:val="24"/>
      <w:szCs w:val="24"/>
      <w:lang w:eastAsia="ru-RU"/>
    </w:rPr>
  </w:style>
  <w:style w:type="paragraph" w:styleId="a9">
    <w:name w:val="Title"/>
    <w:basedOn w:val="a"/>
    <w:link w:val="aa"/>
    <w:qFormat/>
    <w:rsid w:val="00694094"/>
    <w:pPr>
      <w:jc w:val="center"/>
    </w:pPr>
    <w:rPr>
      <w:sz w:val="36"/>
      <w:lang w:val="uk-UA"/>
    </w:rPr>
  </w:style>
  <w:style w:type="character" w:customStyle="1" w:styleId="aa">
    <w:name w:val="Название Знак"/>
    <w:basedOn w:val="a0"/>
    <w:link w:val="a9"/>
    <w:rsid w:val="00694094"/>
    <w:rPr>
      <w:rFonts w:eastAsia="Times New Roman" w:cs="Times New Roman"/>
      <w:sz w:val="36"/>
      <w:szCs w:val="24"/>
      <w:lang w:val="uk-UA" w:eastAsia="ru-RU"/>
    </w:rPr>
  </w:style>
  <w:style w:type="paragraph" w:styleId="ab">
    <w:name w:val="Body Text"/>
    <w:basedOn w:val="a"/>
    <w:link w:val="ac"/>
    <w:unhideWhenUsed/>
    <w:rsid w:val="00694094"/>
    <w:pPr>
      <w:jc w:val="center"/>
    </w:pPr>
    <w:rPr>
      <w:sz w:val="32"/>
      <w:lang w:val="uk-UA"/>
    </w:rPr>
  </w:style>
  <w:style w:type="character" w:customStyle="1" w:styleId="ac">
    <w:name w:val="Основной текст Знак"/>
    <w:basedOn w:val="a0"/>
    <w:link w:val="ab"/>
    <w:rsid w:val="00694094"/>
    <w:rPr>
      <w:rFonts w:eastAsia="Times New Roman" w:cs="Times New Roman"/>
      <w:sz w:val="32"/>
      <w:szCs w:val="24"/>
      <w:lang w:val="uk-UA" w:eastAsia="ru-RU"/>
    </w:rPr>
  </w:style>
  <w:style w:type="paragraph" w:styleId="21">
    <w:name w:val="Body Text 2"/>
    <w:basedOn w:val="a"/>
    <w:link w:val="22"/>
    <w:semiHidden/>
    <w:unhideWhenUsed/>
    <w:rsid w:val="00694094"/>
    <w:pPr>
      <w:spacing w:after="120" w:line="480" w:lineRule="auto"/>
    </w:pPr>
  </w:style>
  <w:style w:type="character" w:customStyle="1" w:styleId="22">
    <w:name w:val="Основной текст 2 Знак"/>
    <w:basedOn w:val="a0"/>
    <w:link w:val="21"/>
    <w:semiHidden/>
    <w:rsid w:val="00694094"/>
    <w:rPr>
      <w:rFonts w:eastAsia="Times New Roman" w:cs="Times New Roman"/>
      <w:sz w:val="24"/>
      <w:szCs w:val="24"/>
      <w:lang w:eastAsia="ru-RU"/>
    </w:rPr>
  </w:style>
  <w:style w:type="paragraph" w:styleId="23">
    <w:name w:val="Body Text Indent 2"/>
    <w:basedOn w:val="a"/>
    <w:link w:val="24"/>
    <w:unhideWhenUsed/>
    <w:rsid w:val="00694094"/>
    <w:pPr>
      <w:ind w:firstLine="708"/>
      <w:jc w:val="both"/>
    </w:pPr>
    <w:rPr>
      <w:sz w:val="20"/>
      <w:szCs w:val="20"/>
      <w:lang w:val="uk-UA" w:eastAsia="uk-UA"/>
    </w:rPr>
  </w:style>
  <w:style w:type="character" w:customStyle="1" w:styleId="24">
    <w:name w:val="Основной текст с отступом 2 Знак"/>
    <w:basedOn w:val="a0"/>
    <w:link w:val="23"/>
    <w:rsid w:val="00694094"/>
    <w:rPr>
      <w:rFonts w:eastAsia="Times New Roman" w:cs="Times New Roman"/>
      <w:sz w:val="20"/>
      <w:szCs w:val="20"/>
      <w:lang w:val="uk-UA" w:eastAsia="uk-UA"/>
    </w:rPr>
  </w:style>
  <w:style w:type="paragraph" w:styleId="ad">
    <w:name w:val="Balloon Text"/>
    <w:basedOn w:val="a"/>
    <w:link w:val="ae"/>
    <w:semiHidden/>
    <w:unhideWhenUsed/>
    <w:rsid w:val="00694094"/>
    <w:rPr>
      <w:rFonts w:ascii="Tahoma" w:hAnsi="Tahoma" w:cs="Tahoma"/>
      <w:sz w:val="16"/>
      <w:szCs w:val="16"/>
    </w:rPr>
  </w:style>
  <w:style w:type="character" w:customStyle="1" w:styleId="ae">
    <w:name w:val="Текст выноски Знак"/>
    <w:basedOn w:val="a0"/>
    <w:link w:val="ad"/>
    <w:semiHidden/>
    <w:rsid w:val="00694094"/>
    <w:rPr>
      <w:rFonts w:ascii="Tahoma" w:eastAsia="Times New Roman" w:hAnsi="Tahoma" w:cs="Tahoma"/>
      <w:sz w:val="16"/>
      <w:szCs w:val="16"/>
      <w:lang w:eastAsia="ru-RU"/>
    </w:rPr>
  </w:style>
  <w:style w:type="paragraph" w:styleId="af">
    <w:name w:val="List Paragraph"/>
    <w:basedOn w:val="a"/>
    <w:uiPriority w:val="34"/>
    <w:qFormat/>
    <w:rsid w:val="00694094"/>
    <w:pPr>
      <w:ind w:left="708"/>
    </w:pPr>
  </w:style>
  <w:style w:type="paragraph" w:styleId="af0">
    <w:name w:val="Intense Quote"/>
    <w:basedOn w:val="a"/>
    <w:next w:val="a"/>
    <w:link w:val="af1"/>
    <w:qFormat/>
    <w:rsid w:val="00694094"/>
    <w:pPr>
      <w:pBdr>
        <w:bottom w:val="single" w:sz="4" w:space="4" w:color="5B9BD5"/>
      </w:pBdr>
      <w:spacing w:before="200" w:after="280"/>
      <w:ind w:left="936" w:right="936"/>
    </w:pPr>
    <w:rPr>
      <w:b/>
      <w:bCs/>
      <w:i/>
      <w:iCs/>
      <w:color w:val="5B9BD5"/>
    </w:rPr>
  </w:style>
  <w:style w:type="character" w:customStyle="1" w:styleId="af1">
    <w:name w:val="Выделенная цитата Знак"/>
    <w:basedOn w:val="a0"/>
    <w:link w:val="af0"/>
    <w:rsid w:val="00694094"/>
    <w:rPr>
      <w:rFonts w:eastAsia="Times New Roman" w:cs="Times New Roman"/>
      <w:b/>
      <w:bCs/>
      <w:i/>
      <w:iCs/>
      <w:color w:val="5B9BD5"/>
      <w:sz w:val="24"/>
      <w:szCs w:val="24"/>
    </w:rPr>
  </w:style>
  <w:style w:type="paragraph" w:customStyle="1" w:styleId="11">
    <w:name w:val="Знак Знак1"/>
    <w:basedOn w:val="a"/>
    <w:rsid w:val="00694094"/>
    <w:rPr>
      <w:rFonts w:ascii="Verdana" w:hAnsi="Verdana" w:cs="Verdana"/>
      <w:sz w:val="20"/>
      <w:szCs w:val="20"/>
      <w:lang w:val="en-US" w:eastAsia="en-US"/>
    </w:rPr>
  </w:style>
  <w:style w:type="paragraph" w:customStyle="1" w:styleId="BodyText21">
    <w:name w:val="Body Text 21"/>
    <w:basedOn w:val="a"/>
    <w:rsid w:val="00694094"/>
    <w:pPr>
      <w:jc w:val="both"/>
    </w:pPr>
    <w:rPr>
      <w:sz w:val="28"/>
      <w:szCs w:val="20"/>
      <w:lang w:val="uk-UA"/>
    </w:rPr>
  </w:style>
  <w:style w:type="paragraph" w:customStyle="1" w:styleId="12">
    <w:name w:val="1"/>
    <w:basedOn w:val="a"/>
    <w:rsid w:val="00694094"/>
    <w:rPr>
      <w:rFonts w:ascii="Verdana" w:hAnsi="Verdana" w:cs="Verdana"/>
      <w:sz w:val="20"/>
      <w:szCs w:val="20"/>
      <w:lang w:val="en-US" w:eastAsia="en-US"/>
    </w:rPr>
  </w:style>
  <w:style w:type="paragraph" w:customStyle="1" w:styleId="af2">
    <w:name w:val="Знак Знак Знак Знак Знак Знак Знак"/>
    <w:basedOn w:val="a"/>
    <w:rsid w:val="00694094"/>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w:basedOn w:val="a"/>
    <w:rsid w:val="00694094"/>
    <w:rPr>
      <w:rFonts w:ascii="Verdana" w:hAnsi="Verdana" w:cs="Verdana"/>
      <w:sz w:val="20"/>
      <w:szCs w:val="20"/>
      <w:lang w:val="en-US" w:eastAsia="en-US"/>
    </w:rPr>
  </w:style>
  <w:style w:type="paragraph" w:customStyle="1" w:styleId="CharCharCharChar">
    <w:name w:val="Char Char Знак Знак Char Char Знак Знак Знак Знак"/>
    <w:basedOn w:val="a"/>
    <w:rsid w:val="00694094"/>
    <w:pPr>
      <w:spacing w:after="160" w:line="240" w:lineRule="exact"/>
    </w:pPr>
    <w:rPr>
      <w:rFonts w:ascii="Verdana" w:hAnsi="Verdana"/>
      <w:sz w:val="20"/>
      <w:szCs w:val="20"/>
      <w:lang w:val="en-US" w:eastAsia="en-US"/>
    </w:rPr>
  </w:style>
  <w:style w:type="paragraph" w:customStyle="1" w:styleId="af4">
    <w:name w:val="Знак Знак"/>
    <w:basedOn w:val="a"/>
    <w:rsid w:val="00694094"/>
    <w:rPr>
      <w:sz w:val="20"/>
      <w:szCs w:val="20"/>
      <w:lang w:val="en-US" w:eastAsia="en-US"/>
    </w:rPr>
  </w:style>
  <w:style w:type="paragraph" w:customStyle="1" w:styleId="af5">
    <w:name w:val="Знак"/>
    <w:basedOn w:val="a"/>
    <w:rsid w:val="00694094"/>
    <w:rPr>
      <w:rFonts w:ascii="Verdana" w:hAnsi="Verdana" w:cs="Verdana"/>
      <w:sz w:val="20"/>
      <w:szCs w:val="20"/>
      <w:lang w:val="en-US" w:eastAsia="en-US"/>
    </w:rPr>
  </w:style>
  <w:style w:type="paragraph" w:customStyle="1" w:styleId="Style8">
    <w:name w:val="Style8"/>
    <w:basedOn w:val="a"/>
    <w:rsid w:val="00694094"/>
    <w:pPr>
      <w:widowControl w:val="0"/>
      <w:autoSpaceDE w:val="0"/>
      <w:autoSpaceDN w:val="0"/>
      <w:adjustRightInd w:val="0"/>
      <w:spacing w:line="275" w:lineRule="exact"/>
    </w:pPr>
    <w:rPr>
      <w:lang w:val="uk-UA" w:eastAsia="uk-UA"/>
    </w:rPr>
  </w:style>
  <w:style w:type="paragraph" w:customStyle="1" w:styleId="Style7">
    <w:name w:val="Style7"/>
    <w:basedOn w:val="a"/>
    <w:rsid w:val="00694094"/>
    <w:pPr>
      <w:widowControl w:val="0"/>
      <w:autoSpaceDE w:val="0"/>
      <w:autoSpaceDN w:val="0"/>
      <w:adjustRightInd w:val="0"/>
      <w:spacing w:line="322" w:lineRule="exact"/>
      <w:ind w:firstLine="917"/>
      <w:jc w:val="both"/>
    </w:pPr>
    <w:rPr>
      <w:lang w:val="uk-UA" w:eastAsia="uk-UA"/>
    </w:rPr>
  </w:style>
  <w:style w:type="paragraph" w:customStyle="1" w:styleId="13">
    <w:name w:val="Абзац списка1"/>
    <w:basedOn w:val="a"/>
    <w:rsid w:val="00694094"/>
    <w:pPr>
      <w:spacing w:after="200" w:line="276" w:lineRule="auto"/>
      <w:ind w:left="720"/>
    </w:pPr>
    <w:rPr>
      <w:rFonts w:ascii="Calibri" w:hAnsi="Calibri"/>
      <w:sz w:val="22"/>
      <w:szCs w:val="22"/>
      <w:lang w:val="uk-UA" w:eastAsia="en-US"/>
    </w:rPr>
  </w:style>
  <w:style w:type="paragraph" w:customStyle="1" w:styleId="14">
    <w:name w:val="Обычный1"/>
    <w:rsid w:val="00694094"/>
    <w:rPr>
      <w:rFonts w:ascii="UkrainianBaltica" w:eastAsia="Times New Roman" w:hAnsi="UkrainianBaltica" w:cs="Times New Roman"/>
      <w:sz w:val="24"/>
      <w:szCs w:val="20"/>
      <w:lang w:val="uk-UA" w:eastAsia="ru-RU"/>
    </w:rPr>
  </w:style>
  <w:style w:type="character" w:customStyle="1" w:styleId="FontStyle">
    <w:name w:val="Font Style"/>
    <w:rsid w:val="00694094"/>
    <w:rPr>
      <w:rFonts w:ascii="Courier New" w:hAnsi="Courier New" w:cs="Courier New" w:hint="default"/>
      <w:color w:val="000000"/>
      <w:sz w:val="20"/>
      <w:szCs w:val="20"/>
    </w:rPr>
  </w:style>
  <w:style w:type="character" w:customStyle="1" w:styleId="FontStyle13">
    <w:name w:val="Font Style13"/>
    <w:rsid w:val="00694094"/>
    <w:rPr>
      <w:rFonts w:ascii="Times New Roman" w:hAnsi="Times New Roman" w:cs="Times New Roman" w:hint="default"/>
      <w:sz w:val="22"/>
      <w:szCs w:val="22"/>
    </w:rPr>
  </w:style>
  <w:style w:type="character" w:customStyle="1" w:styleId="FontStyle16">
    <w:name w:val="Font Style16"/>
    <w:rsid w:val="00694094"/>
    <w:rPr>
      <w:rFonts w:ascii="Times New Roman" w:hAnsi="Times New Roman" w:cs="Times New Roman" w:hint="default"/>
      <w:sz w:val="26"/>
      <w:szCs w:val="26"/>
    </w:rPr>
  </w:style>
  <w:style w:type="character" w:customStyle="1" w:styleId="hps">
    <w:name w:val="hps"/>
    <w:rsid w:val="00694094"/>
  </w:style>
  <w:style w:type="character" w:customStyle="1" w:styleId="s1">
    <w:name w:val="s1"/>
    <w:uiPriority w:val="99"/>
    <w:rsid w:val="00694094"/>
    <w:rPr>
      <w:rFonts w:ascii="Times New Roman" w:hAnsi="Times New Roman" w:cs="Times New Roman" w:hint="default"/>
    </w:rPr>
  </w:style>
  <w:style w:type="table" w:styleId="af6">
    <w:name w:val="Table Grid"/>
    <w:basedOn w:val="a1"/>
    <w:uiPriority w:val="59"/>
    <w:rsid w:val="00694094"/>
    <w:rPr>
      <w:rFonts w:eastAsia="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qFormat/>
    <w:rsid w:val="00694094"/>
    <w:rPr>
      <w:b/>
      <w:bCs/>
    </w:rPr>
  </w:style>
  <w:style w:type="character" w:customStyle="1" w:styleId="rvts9">
    <w:name w:val="rvts9"/>
    <w:basedOn w:val="a0"/>
    <w:rsid w:val="001D62C2"/>
  </w:style>
  <w:style w:type="paragraph" w:customStyle="1" w:styleId="rvps1">
    <w:name w:val="rvps1"/>
    <w:basedOn w:val="a"/>
    <w:rsid w:val="00AD75CC"/>
    <w:pPr>
      <w:spacing w:before="100" w:beforeAutospacing="1" w:after="100" w:afterAutospacing="1"/>
    </w:pPr>
    <w:rPr>
      <w:lang w:val="uk-UA" w:eastAsia="uk-UA"/>
    </w:rPr>
  </w:style>
  <w:style w:type="character" w:customStyle="1" w:styleId="rvts15">
    <w:name w:val="rvts15"/>
    <w:basedOn w:val="a0"/>
    <w:rsid w:val="00AD75CC"/>
  </w:style>
  <w:style w:type="paragraph" w:customStyle="1" w:styleId="rvps4">
    <w:name w:val="rvps4"/>
    <w:basedOn w:val="a"/>
    <w:rsid w:val="00AD75CC"/>
    <w:pPr>
      <w:spacing w:before="100" w:beforeAutospacing="1" w:after="100" w:afterAutospacing="1"/>
    </w:pPr>
    <w:rPr>
      <w:lang w:val="uk-UA" w:eastAsia="uk-UA"/>
    </w:rPr>
  </w:style>
  <w:style w:type="character" w:customStyle="1" w:styleId="rvts23">
    <w:name w:val="rvts23"/>
    <w:basedOn w:val="a0"/>
    <w:rsid w:val="00AD75CC"/>
  </w:style>
  <w:style w:type="paragraph" w:customStyle="1" w:styleId="rvps7">
    <w:name w:val="rvps7"/>
    <w:basedOn w:val="a"/>
    <w:rsid w:val="00AD75CC"/>
    <w:pPr>
      <w:spacing w:before="100" w:beforeAutospacing="1" w:after="100" w:afterAutospacing="1"/>
    </w:pPr>
    <w:rPr>
      <w:lang w:val="uk-UA" w:eastAsia="uk-UA"/>
    </w:rPr>
  </w:style>
  <w:style w:type="paragraph" w:customStyle="1" w:styleId="Default">
    <w:name w:val="Default"/>
    <w:rsid w:val="00AA7D67"/>
    <w:pPr>
      <w:autoSpaceDE w:val="0"/>
      <w:autoSpaceDN w:val="0"/>
      <w:adjustRightInd w:val="0"/>
    </w:pPr>
    <w:rPr>
      <w:rFonts w:eastAsia="Times New Roman" w:cs="Times New Roman"/>
      <w:color w:val="000000"/>
      <w:sz w:val="24"/>
      <w:szCs w:val="24"/>
      <w:lang w:eastAsia="ru-RU"/>
    </w:rPr>
  </w:style>
  <w:style w:type="paragraph" w:styleId="af8">
    <w:name w:val="No Spacing"/>
    <w:uiPriority w:val="1"/>
    <w:qFormat/>
    <w:rsid w:val="00972855"/>
    <w:rPr>
      <w:rFonts w:eastAsia="Times New Roman" w:cs="Times New Roman"/>
      <w:sz w:val="24"/>
      <w:szCs w:val="24"/>
      <w:lang w:eastAsia="ru-RU"/>
    </w:rPr>
  </w:style>
  <w:style w:type="table" w:customStyle="1" w:styleId="TableGrid0">
    <w:name w:val="Table Grid_0"/>
    <w:basedOn w:val="a1"/>
    <w:uiPriority w:val="59"/>
    <w:rsid w:val="00A472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2638,baiaagaaboqcaaadragaaavscaaaaaaaaaaaaaaaaaaaaaaaaaaaaaaaaaaaaaaaaaaaaaaaaaaaaaaaaaaaaaaaaaaaaaaaaaaaaaaaaaaaaaaaaaaaaaaaaaaaaaaaaaaaaaaaaaaaaaaaaaaaaaaaaaaaaaaaaaaaaaaaaaaaaaaaaaaaaaaaaaaaaaaaaaaaaaaaaaaaaaaaaaaaaaaaaaaaaaaaaaaaaaaa"/>
    <w:basedOn w:val="a0"/>
    <w:rsid w:val="00C13AD9"/>
  </w:style>
  <w:style w:type="paragraph" w:customStyle="1" w:styleId="17820">
    <w:name w:val="17820"/>
    <w:aliases w:val="baiaagaaboqcaaadtj8aaaxjqwaaaaaaaaaaaaaaaaaaaaaaaaaaaaaaaaaaaaaaaaaaaaaaaaaaaaaaaaaaaaaaaaaaaaaaaaaaaaaaaaaaaaaaaaaaaaaaaaaaaaaaaaaaaaaaaaaaaaaaaaaaaaaaaaaaaaaaaaaaaaaaaaaaaaaaaaaaaaaaaaaaaaaaaaaaaaaaaaaaaaaaaaaaaaaaaaaaaaaaaaaaaaa"/>
    <w:basedOn w:val="a"/>
    <w:rsid w:val="009801B6"/>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026B-FE8A-4C1D-ADB9-7D09983C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25</Pages>
  <Words>7825</Words>
  <Characters>44608</Characters>
  <Application>Microsoft Office Word</Application>
  <DocSecurity>0</DocSecurity>
  <Lines>371</Lines>
  <Paragraphs>104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232</cp:revision>
  <cp:lastPrinted>2022-12-28T08:06:00Z</cp:lastPrinted>
  <dcterms:created xsi:type="dcterms:W3CDTF">2023-01-02T09:59:00Z</dcterms:created>
  <dcterms:modified xsi:type="dcterms:W3CDTF">2023-05-15T08:07:00Z</dcterms:modified>
</cp:coreProperties>
</file>